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D2F" w:rsidRDefault="00FF1D2F">
      <w:pPr>
        <w:pStyle w:val="a3"/>
        <w:ind w:left="0"/>
        <w:rPr>
          <w:b/>
        </w:rPr>
      </w:pPr>
    </w:p>
    <w:p w:rsidR="00FF1D2F" w:rsidRDefault="00FF1D2F">
      <w:pPr>
        <w:pStyle w:val="a3"/>
        <w:ind w:left="0"/>
        <w:rPr>
          <w:b/>
        </w:rPr>
      </w:pPr>
    </w:p>
    <w:p w:rsidR="006109E2" w:rsidRPr="007E6098" w:rsidRDefault="006109E2" w:rsidP="006109E2">
      <w:pPr>
        <w:spacing w:line="408" w:lineRule="auto"/>
        <w:ind w:left="120"/>
        <w:jc w:val="center"/>
        <w:rPr>
          <w:b/>
          <w:color w:val="000000"/>
          <w:sz w:val="28"/>
        </w:rPr>
      </w:pPr>
      <w:r w:rsidRPr="007E6098">
        <w:rPr>
          <w:b/>
          <w:color w:val="000000"/>
          <w:sz w:val="28"/>
        </w:rPr>
        <w:t>МИНИСТЕРСТВО ПРОСВЕЩЕНИЯ РОССИЙСКОЙ ФЕДЕРАЦИИ</w:t>
      </w:r>
    </w:p>
    <w:p w:rsidR="006109E2" w:rsidRPr="007E6098" w:rsidRDefault="006109E2" w:rsidP="006109E2">
      <w:pPr>
        <w:spacing w:line="408" w:lineRule="auto"/>
        <w:ind w:left="120"/>
        <w:jc w:val="center"/>
        <w:rPr>
          <w:rFonts w:ascii="Calibri" w:hAnsi="Calibri"/>
        </w:rPr>
      </w:pPr>
      <w:r w:rsidRPr="007E6098">
        <w:rPr>
          <w:b/>
          <w:color w:val="000000"/>
          <w:sz w:val="28"/>
        </w:rPr>
        <w:t>Министерство образования и науки Республики Татарстан</w:t>
      </w:r>
    </w:p>
    <w:p w:rsidR="006109E2" w:rsidRPr="007E6098" w:rsidRDefault="006109E2" w:rsidP="006109E2">
      <w:pPr>
        <w:spacing w:line="408" w:lineRule="auto"/>
        <w:ind w:left="120"/>
        <w:jc w:val="center"/>
        <w:rPr>
          <w:rFonts w:ascii="Calibri" w:hAnsi="Calibri"/>
        </w:rPr>
      </w:pPr>
      <w:r w:rsidRPr="007E6098">
        <w:rPr>
          <w:b/>
          <w:color w:val="000000"/>
          <w:sz w:val="28"/>
        </w:rPr>
        <w:t xml:space="preserve">Управление образования Исполнительного комитета муниципального образования </w:t>
      </w:r>
      <w:proofErr w:type="spellStart"/>
      <w:r w:rsidRPr="007E6098">
        <w:rPr>
          <w:b/>
          <w:color w:val="000000"/>
          <w:sz w:val="28"/>
        </w:rPr>
        <w:t>г</w:t>
      </w:r>
      <w:proofErr w:type="gramStart"/>
      <w:r w:rsidRPr="007E6098">
        <w:rPr>
          <w:b/>
          <w:color w:val="000000"/>
          <w:sz w:val="28"/>
        </w:rPr>
        <w:t>.К</w:t>
      </w:r>
      <w:proofErr w:type="gramEnd"/>
      <w:r w:rsidRPr="007E6098">
        <w:rPr>
          <w:b/>
          <w:color w:val="000000"/>
          <w:sz w:val="28"/>
        </w:rPr>
        <w:t>азани</w:t>
      </w:r>
      <w:proofErr w:type="spellEnd"/>
      <w:r w:rsidRPr="007E6098">
        <w:rPr>
          <w:b/>
          <w:color w:val="000000"/>
          <w:sz w:val="28"/>
        </w:rPr>
        <w:t xml:space="preserve"> </w:t>
      </w:r>
      <w:r w:rsidRPr="007E6098">
        <w:rPr>
          <w:rFonts w:ascii="Calibri" w:hAnsi="Calibri"/>
          <w:sz w:val="28"/>
        </w:rPr>
        <w:br/>
      </w:r>
      <w:r w:rsidRPr="007E6098">
        <w:rPr>
          <w:b/>
          <w:color w:val="000000"/>
          <w:sz w:val="28"/>
        </w:rPr>
        <w:t>МБОУ "Школа №115»</w:t>
      </w:r>
    </w:p>
    <w:p w:rsidR="006109E2" w:rsidRPr="007E6098" w:rsidRDefault="006109E2" w:rsidP="006109E2">
      <w:pPr>
        <w:ind w:left="120"/>
        <w:rPr>
          <w:rFonts w:ascii="Calibri" w:hAnsi="Calibri"/>
        </w:rPr>
      </w:pPr>
    </w:p>
    <w:p w:rsidR="006109E2" w:rsidRPr="007E6098" w:rsidRDefault="006109E2" w:rsidP="006109E2">
      <w:pPr>
        <w:ind w:left="120"/>
        <w:rPr>
          <w:rFonts w:ascii="Calibri" w:hAnsi="Calibri"/>
        </w:rPr>
      </w:pPr>
    </w:p>
    <w:p w:rsidR="006109E2" w:rsidRPr="007E6098" w:rsidRDefault="006109E2" w:rsidP="006109E2">
      <w:pPr>
        <w:ind w:left="120"/>
        <w:rPr>
          <w:rFonts w:ascii="Calibri" w:hAnsi="Calibri"/>
        </w:rPr>
      </w:pPr>
    </w:p>
    <w:p w:rsidR="006109E2" w:rsidRPr="007E6098" w:rsidRDefault="006109E2" w:rsidP="006109E2">
      <w:pPr>
        <w:ind w:left="120"/>
        <w:rPr>
          <w:rFonts w:ascii="Calibri" w:hAnsi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6109E2" w:rsidRPr="007E6098" w:rsidTr="001C399C">
        <w:tc>
          <w:tcPr>
            <w:tcW w:w="3114" w:type="dxa"/>
          </w:tcPr>
          <w:p w:rsidR="006109E2" w:rsidRPr="007E6098" w:rsidRDefault="006109E2" w:rsidP="001C399C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РАССМОТРЕНО</w:t>
            </w:r>
          </w:p>
          <w:p w:rsidR="006109E2" w:rsidRPr="007E6098" w:rsidRDefault="006109E2" w:rsidP="001C399C">
            <w:pPr>
              <w:spacing w:after="120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Руководитель ШМО</w:t>
            </w:r>
          </w:p>
          <w:p w:rsidR="006109E2" w:rsidRPr="007E6098" w:rsidRDefault="006109E2" w:rsidP="001C399C">
            <w:pPr>
              <w:spacing w:after="120"/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6109E2" w:rsidRPr="007E6098" w:rsidRDefault="006109E2" w:rsidP="001C399C">
            <w:pPr>
              <w:jc w:val="right"/>
              <w:rPr>
                <w:color w:val="FF0000"/>
                <w:sz w:val="24"/>
                <w:szCs w:val="24"/>
              </w:rPr>
            </w:pPr>
            <w:r w:rsidRPr="007E6098">
              <w:rPr>
                <w:sz w:val="24"/>
                <w:szCs w:val="24"/>
              </w:rPr>
              <w:t>Шакирова О.И</w:t>
            </w:r>
            <w:r w:rsidRPr="007E6098">
              <w:rPr>
                <w:color w:val="FF0000"/>
                <w:sz w:val="24"/>
                <w:szCs w:val="24"/>
              </w:rPr>
              <w:t>.</w:t>
            </w:r>
          </w:p>
          <w:p w:rsidR="006109E2" w:rsidRPr="007E6098" w:rsidRDefault="006109E2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>Протокол№1</w:t>
            </w:r>
          </w:p>
          <w:p w:rsidR="006109E2" w:rsidRPr="007E6098" w:rsidRDefault="006109E2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 от «29» августа   2023 г.</w:t>
            </w:r>
          </w:p>
          <w:p w:rsidR="006109E2" w:rsidRPr="007E6098" w:rsidRDefault="006109E2" w:rsidP="001C399C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6109E2" w:rsidRPr="007E6098" w:rsidRDefault="006109E2" w:rsidP="001C399C">
            <w:pPr>
              <w:spacing w:after="120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СОГЛАСОВАНО</w:t>
            </w:r>
          </w:p>
          <w:p w:rsidR="006109E2" w:rsidRPr="007E6098" w:rsidRDefault="006109E2" w:rsidP="001C399C">
            <w:pPr>
              <w:spacing w:after="120"/>
              <w:rPr>
                <w:color w:val="000000"/>
                <w:sz w:val="20"/>
                <w:szCs w:val="20"/>
              </w:rPr>
            </w:pPr>
            <w:r w:rsidRPr="007E6098">
              <w:rPr>
                <w:color w:val="000000"/>
                <w:sz w:val="20"/>
                <w:szCs w:val="20"/>
              </w:rPr>
              <w:t>Заместитель директора по учебной работе</w:t>
            </w:r>
          </w:p>
          <w:p w:rsidR="006109E2" w:rsidRPr="007E6098" w:rsidRDefault="006109E2" w:rsidP="001C399C">
            <w:pPr>
              <w:spacing w:after="120"/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6109E2" w:rsidRPr="007E6098" w:rsidRDefault="006109E2" w:rsidP="001C399C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7E6098">
              <w:rPr>
                <w:color w:val="000000"/>
                <w:sz w:val="24"/>
                <w:szCs w:val="24"/>
              </w:rPr>
              <w:t>Барышева</w:t>
            </w:r>
            <w:proofErr w:type="spellEnd"/>
            <w:r w:rsidRPr="007E6098">
              <w:rPr>
                <w:color w:val="000000"/>
                <w:sz w:val="24"/>
                <w:szCs w:val="24"/>
              </w:rPr>
              <w:t xml:space="preserve"> Л.Ю.</w:t>
            </w:r>
          </w:p>
          <w:p w:rsidR="006109E2" w:rsidRPr="007E6098" w:rsidRDefault="006109E2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>Протокол педсовета №1</w:t>
            </w:r>
          </w:p>
          <w:p w:rsidR="006109E2" w:rsidRPr="007E6098" w:rsidRDefault="006109E2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 от «31» августа   2023 г.</w:t>
            </w:r>
          </w:p>
          <w:p w:rsidR="006109E2" w:rsidRPr="007E6098" w:rsidRDefault="006109E2" w:rsidP="001C399C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6109E2" w:rsidRPr="007E6098" w:rsidRDefault="006109E2" w:rsidP="001C399C">
            <w:pPr>
              <w:spacing w:after="120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УТВЕРЖДЕНО</w:t>
            </w:r>
          </w:p>
          <w:p w:rsidR="006109E2" w:rsidRPr="007E6098" w:rsidRDefault="006109E2" w:rsidP="001C399C">
            <w:pPr>
              <w:spacing w:after="120"/>
              <w:rPr>
                <w:color w:val="000000"/>
                <w:sz w:val="28"/>
                <w:szCs w:val="28"/>
              </w:rPr>
            </w:pPr>
            <w:r w:rsidRPr="007E6098">
              <w:rPr>
                <w:color w:val="000000"/>
                <w:sz w:val="28"/>
                <w:szCs w:val="28"/>
              </w:rPr>
              <w:t>Директор школы</w:t>
            </w:r>
          </w:p>
          <w:p w:rsidR="006109E2" w:rsidRPr="007E6098" w:rsidRDefault="006109E2" w:rsidP="001C399C">
            <w:pPr>
              <w:spacing w:after="120"/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6109E2" w:rsidRPr="007E6098" w:rsidRDefault="006109E2" w:rsidP="001C399C">
            <w:pPr>
              <w:jc w:val="right"/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>Гурьянова Т.Н.</w:t>
            </w:r>
          </w:p>
          <w:p w:rsidR="006109E2" w:rsidRPr="007E6098" w:rsidRDefault="006109E2" w:rsidP="001C399C">
            <w:pPr>
              <w:rPr>
                <w:color w:val="000000"/>
                <w:sz w:val="24"/>
                <w:szCs w:val="24"/>
              </w:rPr>
            </w:pPr>
            <w:r w:rsidRPr="007E6098">
              <w:rPr>
                <w:color w:val="000000"/>
                <w:sz w:val="24"/>
                <w:szCs w:val="24"/>
              </w:rPr>
              <w:t>Приказ №75 от «1»сентября 2023г.</w:t>
            </w:r>
          </w:p>
          <w:p w:rsidR="006109E2" w:rsidRPr="007E6098" w:rsidRDefault="006109E2" w:rsidP="001C399C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6109E2" w:rsidRPr="007E6098" w:rsidRDefault="006109E2" w:rsidP="006109E2">
      <w:pPr>
        <w:ind w:left="120"/>
        <w:rPr>
          <w:rFonts w:ascii="Calibri" w:hAnsi="Calibri"/>
        </w:rPr>
      </w:pPr>
    </w:p>
    <w:p w:rsidR="006109E2" w:rsidRDefault="006109E2" w:rsidP="006109E2">
      <w:pPr>
        <w:ind w:left="120"/>
        <w:rPr>
          <w:color w:val="000000"/>
          <w:sz w:val="28"/>
        </w:rPr>
      </w:pPr>
      <w:r w:rsidRPr="007E6098">
        <w:rPr>
          <w:color w:val="000000"/>
          <w:sz w:val="28"/>
        </w:rPr>
        <w:t>‌</w:t>
      </w:r>
      <w:r w:rsidRPr="007E6098">
        <w:rPr>
          <w:noProof/>
          <w:color w:val="000000"/>
          <w:sz w:val="28"/>
        </w:rPr>
        <w:drawing>
          <wp:inline distT="0" distB="0" distL="0" distR="0" wp14:anchorId="44D449FF" wp14:editId="1F278D03">
            <wp:extent cx="2830830" cy="1252220"/>
            <wp:effectExtent l="0" t="0" r="7620" b="5080"/>
            <wp:docPr id="1" name="Рисунок 1" descr="C:\Users\Алла\Downloads\печат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ла\Downloads\печать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125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</w:rPr>
        <w:t xml:space="preserve">    </w:t>
      </w:r>
    </w:p>
    <w:p w:rsidR="006109E2" w:rsidRDefault="006109E2" w:rsidP="006109E2">
      <w:pPr>
        <w:ind w:left="120"/>
        <w:rPr>
          <w:color w:val="000000"/>
          <w:sz w:val="28"/>
        </w:rPr>
      </w:pPr>
    </w:p>
    <w:p w:rsidR="00FF1D2F" w:rsidRDefault="005C4467" w:rsidP="006109E2">
      <w:pPr>
        <w:ind w:left="120"/>
        <w:jc w:val="center"/>
        <w:rPr>
          <w:b/>
          <w:sz w:val="28"/>
        </w:rPr>
      </w:pPr>
      <w:r>
        <w:rPr>
          <w:b/>
          <w:color w:val="333333"/>
          <w:sz w:val="28"/>
        </w:rPr>
        <w:t>Рабочая</w:t>
      </w:r>
      <w:r>
        <w:rPr>
          <w:b/>
          <w:color w:val="333333"/>
          <w:spacing w:val="-3"/>
          <w:sz w:val="28"/>
        </w:rPr>
        <w:t xml:space="preserve"> </w:t>
      </w:r>
      <w:r>
        <w:rPr>
          <w:b/>
          <w:color w:val="333333"/>
          <w:sz w:val="28"/>
        </w:rPr>
        <w:t>программа</w:t>
      </w:r>
      <w:r>
        <w:rPr>
          <w:b/>
          <w:color w:val="333333"/>
          <w:spacing w:val="-7"/>
          <w:sz w:val="28"/>
        </w:rPr>
        <w:t xml:space="preserve"> </w:t>
      </w:r>
      <w:r>
        <w:rPr>
          <w:b/>
          <w:color w:val="333333"/>
          <w:sz w:val="28"/>
        </w:rPr>
        <w:t>учебного</w:t>
      </w:r>
      <w:r>
        <w:rPr>
          <w:b/>
          <w:color w:val="333333"/>
          <w:spacing w:val="-3"/>
          <w:sz w:val="28"/>
        </w:rPr>
        <w:t xml:space="preserve"> </w:t>
      </w:r>
      <w:r>
        <w:rPr>
          <w:b/>
          <w:color w:val="333333"/>
          <w:spacing w:val="-2"/>
          <w:sz w:val="28"/>
        </w:rPr>
        <w:t>курса</w:t>
      </w:r>
    </w:p>
    <w:p w:rsidR="00FF1D2F" w:rsidRDefault="005C4467" w:rsidP="006109E2">
      <w:pPr>
        <w:spacing w:before="103"/>
        <w:ind w:left="137" w:right="2"/>
        <w:jc w:val="center"/>
        <w:rPr>
          <w:b/>
          <w:sz w:val="28"/>
        </w:rPr>
      </w:pPr>
      <w:r>
        <w:rPr>
          <w:b/>
          <w:color w:val="333333"/>
          <w:sz w:val="28"/>
        </w:rPr>
        <w:t>«Человек</w:t>
      </w:r>
      <w:r>
        <w:rPr>
          <w:b/>
          <w:color w:val="333333"/>
          <w:spacing w:val="-4"/>
          <w:sz w:val="28"/>
        </w:rPr>
        <w:t xml:space="preserve"> </w:t>
      </w:r>
      <w:r>
        <w:rPr>
          <w:b/>
          <w:color w:val="333333"/>
          <w:sz w:val="28"/>
        </w:rPr>
        <w:t>и</w:t>
      </w:r>
      <w:r>
        <w:rPr>
          <w:b/>
          <w:color w:val="333333"/>
          <w:spacing w:val="-4"/>
          <w:sz w:val="28"/>
        </w:rPr>
        <w:t xml:space="preserve"> </w:t>
      </w:r>
      <w:r>
        <w:rPr>
          <w:b/>
          <w:color w:val="333333"/>
          <w:sz w:val="28"/>
        </w:rPr>
        <w:t>закон»</w:t>
      </w:r>
      <w:r>
        <w:rPr>
          <w:b/>
          <w:color w:val="333333"/>
          <w:spacing w:val="-2"/>
          <w:sz w:val="28"/>
        </w:rPr>
        <w:t xml:space="preserve"> </w:t>
      </w:r>
      <w:r>
        <w:rPr>
          <w:b/>
          <w:color w:val="333333"/>
          <w:sz w:val="28"/>
        </w:rPr>
        <w:t>для</w:t>
      </w:r>
      <w:r>
        <w:rPr>
          <w:b/>
          <w:color w:val="333333"/>
          <w:spacing w:val="-2"/>
          <w:sz w:val="28"/>
        </w:rPr>
        <w:t xml:space="preserve"> </w:t>
      </w:r>
      <w:r>
        <w:rPr>
          <w:b/>
          <w:color w:val="333333"/>
          <w:sz w:val="28"/>
        </w:rPr>
        <w:t>8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pacing w:val="-2"/>
          <w:sz w:val="28"/>
        </w:rPr>
        <w:t>класса</w:t>
      </w:r>
    </w:p>
    <w:p w:rsidR="00FF1D2F" w:rsidRDefault="00FF1D2F">
      <w:pPr>
        <w:jc w:val="center"/>
        <w:rPr>
          <w:sz w:val="28"/>
        </w:rPr>
        <w:sectPr w:rsidR="00FF1D2F" w:rsidSect="006109E2">
          <w:type w:val="continuous"/>
          <w:pgSz w:w="11910" w:h="16840"/>
          <w:pgMar w:top="1040" w:right="280" w:bottom="900" w:left="1060" w:header="720" w:footer="720" w:gutter="0"/>
          <w:cols w:space="720"/>
          <w:docGrid w:linePitch="299"/>
        </w:sectPr>
      </w:pPr>
    </w:p>
    <w:p w:rsidR="00FF1D2F" w:rsidRDefault="005C4467">
      <w:pPr>
        <w:spacing w:before="59" w:line="316" w:lineRule="auto"/>
        <w:ind w:left="232" w:right="4133" w:firstLine="4296"/>
        <w:rPr>
          <w:b/>
          <w:sz w:val="28"/>
        </w:rPr>
      </w:pPr>
      <w:r>
        <w:rPr>
          <w:b/>
          <w:color w:val="333333"/>
          <w:sz w:val="28"/>
        </w:rPr>
        <w:lastRenderedPageBreak/>
        <w:t>Содержание</w:t>
      </w:r>
      <w:r>
        <w:rPr>
          <w:b/>
          <w:color w:val="333333"/>
          <w:spacing w:val="-8"/>
          <w:sz w:val="28"/>
        </w:rPr>
        <w:t xml:space="preserve"> </w:t>
      </w:r>
      <w:r>
        <w:rPr>
          <w:b/>
          <w:color w:val="333333"/>
          <w:sz w:val="28"/>
        </w:rPr>
        <w:t>учебного</w:t>
      </w:r>
      <w:r>
        <w:rPr>
          <w:b/>
          <w:color w:val="333333"/>
          <w:spacing w:val="-8"/>
          <w:sz w:val="28"/>
        </w:rPr>
        <w:t xml:space="preserve"> </w:t>
      </w:r>
      <w:r>
        <w:rPr>
          <w:b/>
          <w:color w:val="333333"/>
          <w:sz w:val="28"/>
        </w:rPr>
        <w:t>курса</w:t>
      </w:r>
      <w:r>
        <w:rPr>
          <w:b/>
          <w:color w:val="333333"/>
          <w:spacing w:val="-8"/>
          <w:sz w:val="28"/>
        </w:rPr>
        <w:t xml:space="preserve"> </w:t>
      </w:r>
      <w:r>
        <w:rPr>
          <w:b/>
          <w:color w:val="333333"/>
          <w:sz w:val="28"/>
        </w:rPr>
        <w:t>«Человек</w:t>
      </w:r>
      <w:r>
        <w:rPr>
          <w:b/>
          <w:color w:val="333333"/>
          <w:spacing w:val="-5"/>
          <w:sz w:val="28"/>
        </w:rPr>
        <w:t xml:space="preserve"> </w:t>
      </w:r>
      <w:r>
        <w:rPr>
          <w:b/>
          <w:color w:val="333333"/>
          <w:sz w:val="28"/>
        </w:rPr>
        <w:t>и</w:t>
      </w:r>
      <w:r>
        <w:rPr>
          <w:b/>
          <w:color w:val="333333"/>
          <w:spacing w:val="-9"/>
          <w:sz w:val="28"/>
        </w:rPr>
        <w:t xml:space="preserve"> </w:t>
      </w:r>
      <w:r>
        <w:rPr>
          <w:b/>
          <w:color w:val="333333"/>
          <w:sz w:val="28"/>
        </w:rPr>
        <w:t>закон» Тема 1: «Естественное право человека на жизнь» (7 часов).</w:t>
      </w:r>
    </w:p>
    <w:p w:rsidR="00FF1D2F" w:rsidRDefault="005C4467">
      <w:pPr>
        <w:pStyle w:val="a3"/>
        <w:spacing w:line="316" w:lineRule="auto"/>
      </w:pPr>
      <w:r>
        <w:rPr>
          <w:color w:val="333333"/>
        </w:rPr>
        <w:t>Естественное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право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человека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 жизнь.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Конвенция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прав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ребенка,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Всеобщая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декларация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прав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человека 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праве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жизнь. Счастье рождения нового человека. Ответственность родителей за жизнь и здоров</w:t>
      </w:r>
      <w:r>
        <w:rPr>
          <w:color w:val="333333"/>
        </w:rPr>
        <w:t>ье ребенка.</w:t>
      </w:r>
    </w:p>
    <w:p w:rsidR="00FF1D2F" w:rsidRDefault="005C4467">
      <w:pPr>
        <w:pStyle w:val="a3"/>
        <w:spacing w:line="321" w:lineRule="exact"/>
      </w:pPr>
      <w:r>
        <w:rPr>
          <w:color w:val="333333"/>
        </w:rPr>
        <w:t>Периоды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человека.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Ценность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каждого</w:t>
      </w:r>
      <w:r>
        <w:rPr>
          <w:color w:val="333333"/>
          <w:spacing w:val="-7"/>
        </w:rPr>
        <w:t xml:space="preserve"> </w:t>
      </w:r>
      <w:r>
        <w:rPr>
          <w:color w:val="333333"/>
          <w:spacing w:val="-2"/>
        </w:rPr>
        <w:t>возраста.</w:t>
      </w:r>
    </w:p>
    <w:p w:rsidR="00FF1D2F" w:rsidRDefault="005C4467">
      <w:pPr>
        <w:pStyle w:val="a3"/>
        <w:spacing w:before="96"/>
      </w:pPr>
      <w:r>
        <w:rPr>
          <w:color w:val="333333"/>
        </w:rPr>
        <w:t>Отношение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общества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детям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старикам -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основа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оценки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нравственности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общества.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Скрытые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возможности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организма человека. Тайны жизни человека. Долголетие и долгожители.</w:t>
      </w:r>
    </w:p>
    <w:p w:rsidR="00FF1D2F" w:rsidRDefault="005C4467">
      <w:pPr>
        <w:pStyle w:val="a3"/>
        <w:spacing w:before="109" w:line="235" w:lineRule="auto"/>
      </w:pPr>
      <w:r>
        <w:rPr>
          <w:color w:val="333333"/>
        </w:rPr>
        <w:t>Физическое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психическое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здоровье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человека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как условие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полноценной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жизни.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Ответственное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отношение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человека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 своей жизни. Неосторожность, опасная для жизни.</w:t>
      </w:r>
    </w:p>
    <w:p w:rsidR="00FF1D2F" w:rsidRDefault="005C4467">
      <w:pPr>
        <w:pStyle w:val="a3"/>
        <w:spacing w:before="108"/>
      </w:pPr>
      <w:r>
        <w:rPr>
          <w:color w:val="333333"/>
        </w:rPr>
        <w:t>Уголовная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ответственность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преступления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против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здоровья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человека.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Кто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они,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покушающиеся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 xml:space="preserve">жизнь человека? (Черты </w:t>
      </w:r>
      <w:r>
        <w:rPr>
          <w:color w:val="333333"/>
        </w:rPr>
        <w:t>личности преступника; влияние алкоголя).</w:t>
      </w:r>
    </w:p>
    <w:p w:rsidR="00FF1D2F" w:rsidRDefault="005C4467">
      <w:pPr>
        <w:pStyle w:val="a3"/>
        <w:spacing w:before="101"/>
      </w:pPr>
      <w:r>
        <w:rPr>
          <w:color w:val="333333"/>
        </w:rPr>
        <w:t>Нравственный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долг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уважения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здоровью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других</w:t>
      </w:r>
      <w:r>
        <w:rPr>
          <w:color w:val="333333"/>
          <w:spacing w:val="-3"/>
        </w:rPr>
        <w:t xml:space="preserve"> </w:t>
      </w:r>
      <w:r>
        <w:rPr>
          <w:color w:val="333333"/>
          <w:spacing w:val="-2"/>
        </w:rPr>
        <w:t>людей.</w:t>
      </w:r>
    </w:p>
    <w:p w:rsidR="00FF1D2F" w:rsidRDefault="005C4467">
      <w:pPr>
        <w:spacing w:before="110"/>
        <w:ind w:left="232"/>
        <w:rPr>
          <w:b/>
          <w:sz w:val="28"/>
        </w:rPr>
      </w:pPr>
      <w:r>
        <w:rPr>
          <w:b/>
          <w:color w:val="333333"/>
          <w:sz w:val="28"/>
        </w:rPr>
        <w:t>Тема</w:t>
      </w:r>
      <w:r>
        <w:rPr>
          <w:b/>
          <w:color w:val="333333"/>
          <w:spacing w:val="-1"/>
          <w:sz w:val="28"/>
        </w:rPr>
        <w:t xml:space="preserve"> </w:t>
      </w:r>
      <w:r>
        <w:rPr>
          <w:b/>
          <w:color w:val="333333"/>
          <w:sz w:val="28"/>
        </w:rPr>
        <w:t>2:</w:t>
      </w:r>
      <w:r>
        <w:rPr>
          <w:b/>
          <w:color w:val="333333"/>
          <w:spacing w:val="-2"/>
          <w:sz w:val="28"/>
        </w:rPr>
        <w:t xml:space="preserve"> </w:t>
      </w:r>
      <w:r>
        <w:rPr>
          <w:b/>
          <w:color w:val="333333"/>
          <w:sz w:val="28"/>
        </w:rPr>
        <w:t>«Мы все</w:t>
      </w:r>
      <w:r>
        <w:rPr>
          <w:b/>
          <w:color w:val="333333"/>
          <w:spacing w:val="-2"/>
          <w:sz w:val="28"/>
        </w:rPr>
        <w:t xml:space="preserve"> </w:t>
      </w:r>
      <w:r>
        <w:rPr>
          <w:b/>
          <w:color w:val="333333"/>
          <w:sz w:val="28"/>
        </w:rPr>
        <w:t>– разные».</w:t>
      </w:r>
      <w:r>
        <w:rPr>
          <w:b/>
          <w:color w:val="333333"/>
          <w:spacing w:val="-3"/>
          <w:sz w:val="28"/>
        </w:rPr>
        <w:t xml:space="preserve"> </w:t>
      </w:r>
      <w:r>
        <w:rPr>
          <w:b/>
          <w:color w:val="333333"/>
          <w:sz w:val="28"/>
        </w:rPr>
        <w:t>(10</w:t>
      </w:r>
      <w:r>
        <w:rPr>
          <w:b/>
          <w:color w:val="333333"/>
          <w:spacing w:val="-3"/>
          <w:sz w:val="28"/>
        </w:rPr>
        <w:t xml:space="preserve"> </w:t>
      </w:r>
      <w:r>
        <w:rPr>
          <w:b/>
          <w:color w:val="333333"/>
          <w:spacing w:val="-2"/>
          <w:sz w:val="28"/>
        </w:rPr>
        <w:t>часов).</w:t>
      </w:r>
    </w:p>
    <w:p w:rsidR="00FF1D2F" w:rsidRDefault="005C4467">
      <w:pPr>
        <w:pStyle w:val="a3"/>
        <w:spacing w:before="94"/>
      </w:pPr>
      <w:r>
        <w:rPr>
          <w:color w:val="333333"/>
        </w:rPr>
        <w:t>Индивидуальные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особенности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людей.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Равноправие.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Свобода,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честь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достоинство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человека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под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охраной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закона.</w:t>
      </w:r>
    </w:p>
    <w:p w:rsidR="00FF1D2F" w:rsidRDefault="005C4467">
      <w:pPr>
        <w:pStyle w:val="a3"/>
        <w:spacing w:before="111" w:line="235" w:lineRule="auto"/>
      </w:pPr>
      <w:r>
        <w:rPr>
          <w:color w:val="333333"/>
        </w:rPr>
        <w:t>Расовые,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национальные,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социальные,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религиозные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различия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между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людьми.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Значение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миролюбия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терпимости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 предупреждении конфликтов.</w:t>
      </w:r>
    </w:p>
    <w:p w:rsidR="00FF1D2F" w:rsidRDefault="005C4467">
      <w:pPr>
        <w:pStyle w:val="a3"/>
        <w:spacing w:before="104" w:line="316" w:lineRule="auto"/>
        <w:ind w:right="4133"/>
      </w:pPr>
      <w:r>
        <w:rPr>
          <w:color w:val="333333"/>
        </w:rPr>
        <w:t>Конфликт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“отцов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детей” -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когда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он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возникает?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Можно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ли его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избежать? Уникальность, неповторимость каждого человека.</w:t>
      </w:r>
    </w:p>
    <w:p w:rsidR="00FF1D2F" w:rsidRDefault="005C4467">
      <w:pPr>
        <w:pStyle w:val="a3"/>
        <w:spacing w:before="2"/>
        <w:ind w:right="232"/>
      </w:pPr>
      <w:r>
        <w:rPr>
          <w:color w:val="333333"/>
        </w:rPr>
        <w:t>Индивидуальные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различия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предпосылка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межличностных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конфликтов.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Опасность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пагубность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таких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конфликтов для личности и общества.</w:t>
      </w:r>
    </w:p>
    <w:p w:rsidR="00FF1D2F" w:rsidRDefault="005C4467">
      <w:pPr>
        <w:pStyle w:val="a3"/>
        <w:spacing w:before="101" w:line="316" w:lineRule="auto"/>
        <w:ind w:right="3365"/>
      </w:pPr>
      <w:r>
        <w:rPr>
          <w:color w:val="333333"/>
        </w:rPr>
        <w:t>Самооценка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личности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самоконтроль.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такое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“совесть”?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Совесть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самовоспитание. Задачи и трудности подросткового возраста.</w:t>
      </w:r>
    </w:p>
    <w:p w:rsidR="00FF1D2F" w:rsidRDefault="005C4467">
      <w:pPr>
        <w:pStyle w:val="a3"/>
        <w:spacing w:line="320" w:lineRule="exact"/>
      </w:pPr>
      <w:r>
        <w:rPr>
          <w:color w:val="333333"/>
        </w:rPr>
        <w:t>Народный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календарь.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Народные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традиции.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Обряды.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Религиозные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верования.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Родной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язык.</w:t>
      </w:r>
    </w:p>
    <w:p w:rsidR="00FF1D2F" w:rsidRDefault="005C4467">
      <w:pPr>
        <w:pStyle w:val="a3"/>
        <w:spacing w:before="102"/>
      </w:pPr>
      <w:r>
        <w:rPr>
          <w:color w:val="333333"/>
        </w:rPr>
        <w:t>Межнациональные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отношения: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опыт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традиции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взаимопонимания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сотрудничества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людей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разных</w:t>
      </w:r>
      <w:r>
        <w:rPr>
          <w:color w:val="333333"/>
          <w:spacing w:val="-3"/>
        </w:rPr>
        <w:t xml:space="preserve"> </w:t>
      </w:r>
      <w:r>
        <w:rPr>
          <w:color w:val="333333"/>
          <w:spacing w:val="-2"/>
        </w:rPr>
        <w:t>национальностей.</w:t>
      </w:r>
    </w:p>
    <w:p w:rsidR="00FF1D2F" w:rsidRDefault="00FF1D2F">
      <w:pPr>
        <w:sectPr w:rsidR="00FF1D2F">
          <w:pgSz w:w="16840" w:h="11910" w:orient="landscape"/>
          <w:pgMar w:top="1060" w:right="1040" w:bottom="280" w:left="900" w:header="720" w:footer="720" w:gutter="0"/>
          <w:cols w:space="720"/>
        </w:sectPr>
      </w:pPr>
    </w:p>
    <w:p w:rsidR="00FF1D2F" w:rsidRDefault="005C4467">
      <w:pPr>
        <w:pStyle w:val="a3"/>
        <w:spacing w:before="71"/>
      </w:pPr>
      <w:r>
        <w:rPr>
          <w:color w:val="333333"/>
        </w:rPr>
        <w:lastRenderedPageBreak/>
        <w:t>Основные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мировые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религии.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особенности.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Религия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связь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2"/>
        </w:rPr>
        <w:t>поколений.</w:t>
      </w:r>
    </w:p>
    <w:p w:rsidR="00FF1D2F" w:rsidRDefault="005C4467">
      <w:pPr>
        <w:pStyle w:val="a3"/>
        <w:spacing w:before="108" w:line="237" w:lineRule="auto"/>
        <w:ind w:right="121"/>
      </w:pPr>
      <w:r>
        <w:rPr>
          <w:color w:val="333333"/>
        </w:rPr>
        <w:t>Декрет «Об отделении церкви от государства» (1918) и современные документы о свободе совести. Определение отличий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атеистического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законодательства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современного,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которое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гарантирует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свободу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совести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(Всеобщая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декларация прав человека, ст.18; Конституция РФ, ст.28).</w:t>
      </w:r>
    </w:p>
    <w:p w:rsidR="00FF1D2F" w:rsidRDefault="005C4467">
      <w:pPr>
        <w:spacing w:before="114"/>
        <w:ind w:left="232"/>
        <w:rPr>
          <w:b/>
          <w:sz w:val="28"/>
        </w:rPr>
      </w:pPr>
      <w:r>
        <w:rPr>
          <w:b/>
          <w:color w:val="333333"/>
          <w:sz w:val="28"/>
        </w:rPr>
        <w:t>Тема</w:t>
      </w:r>
      <w:r>
        <w:rPr>
          <w:b/>
          <w:color w:val="333333"/>
          <w:spacing w:val="-7"/>
          <w:sz w:val="28"/>
        </w:rPr>
        <w:t xml:space="preserve"> </w:t>
      </w:r>
      <w:r>
        <w:rPr>
          <w:b/>
          <w:color w:val="333333"/>
          <w:sz w:val="28"/>
        </w:rPr>
        <w:t>3.</w:t>
      </w:r>
      <w:r>
        <w:rPr>
          <w:b/>
          <w:color w:val="333333"/>
          <w:spacing w:val="-3"/>
          <w:sz w:val="28"/>
        </w:rPr>
        <w:t xml:space="preserve"> </w:t>
      </w:r>
      <w:r>
        <w:rPr>
          <w:b/>
          <w:color w:val="333333"/>
          <w:sz w:val="28"/>
        </w:rPr>
        <w:t>«Гражданин</w:t>
      </w:r>
      <w:r>
        <w:rPr>
          <w:b/>
          <w:color w:val="333333"/>
          <w:spacing w:val="-6"/>
          <w:sz w:val="28"/>
        </w:rPr>
        <w:t xml:space="preserve"> </w:t>
      </w:r>
      <w:r>
        <w:rPr>
          <w:b/>
          <w:color w:val="333333"/>
          <w:sz w:val="28"/>
        </w:rPr>
        <w:t>России.</w:t>
      </w:r>
      <w:r>
        <w:rPr>
          <w:b/>
          <w:color w:val="333333"/>
          <w:spacing w:val="-3"/>
          <w:sz w:val="28"/>
        </w:rPr>
        <w:t xml:space="preserve"> </w:t>
      </w:r>
      <w:r>
        <w:rPr>
          <w:b/>
          <w:color w:val="333333"/>
          <w:sz w:val="28"/>
        </w:rPr>
        <w:t>Права</w:t>
      </w:r>
      <w:r>
        <w:rPr>
          <w:b/>
          <w:color w:val="333333"/>
          <w:spacing w:val="-4"/>
          <w:sz w:val="28"/>
        </w:rPr>
        <w:t xml:space="preserve"> </w:t>
      </w:r>
      <w:r>
        <w:rPr>
          <w:b/>
          <w:color w:val="333333"/>
          <w:sz w:val="28"/>
        </w:rPr>
        <w:t>и</w:t>
      </w:r>
      <w:r>
        <w:rPr>
          <w:b/>
          <w:color w:val="333333"/>
          <w:spacing w:val="-6"/>
          <w:sz w:val="28"/>
        </w:rPr>
        <w:t xml:space="preserve"> </w:t>
      </w:r>
      <w:r>
        <w:rPr>
          <w:b/>
          <w:color w:val="333333"/>
          <w:sz w:val="28"/>
        </w:rPr>
        <w:t>обязанности</w:t>
      </w:r>
      <w:r>
        <w:rPr>
          <w:b/>
          <w:color w:val="333333"/>
          <w:spacing w:val="-6"/>
          <w:sz w:val="28"/>
        </w:rPr>
        <w:t xml:space="preserve"> </w:t>
      </w:r>
      <w:r>
        <w:rPr>
          <w:b/>
          <w:color w:val="333333"/>
          <w:sz w:val="28"/>
        </w:rPr>
        <w:t>граждан»</w:t>
      </w:r>
      <w:r>
        <w:rPr>
          <w:b/>
          <w:color w:val="333333"/>
          <w:spacing w:val="-4"/>
          <w:sz w:val="28"/>
        </w:rPr>
        <w:t xml:space="preserve"> </w:t>
      </w:r>
      <w:r>
        <w:rPr>
          <w:b/>
          <w:color w:val="333333"/>
          <w:sz w:val="28"/>
        </w:rPr>
        <w:t>(9</w:t>
      </w:r>
      <w:r>
        <w:rPr>
          <w:b/>
          <w:color w:val="333333"/>
          <w:spacing w:val="-1"/>
          <w:sz w:val="28"/>
        </w:rPr>
        <w:t xml:space="preserve"> </w:t>
      </w:r>
      <w:r>
        <w:rPr>
          <w:b/>
          <w:color w:val="333333"/>
          <w:spacing w:val="-2"/>
          <w:sz w:val="28"/>
        </w:rPr>
        <w:t>часов).</w:t>
      </w:r>
    </w:p>
    <w:p w:rsidR="00FF1D2F" w:rsidRDefault="005C4467">
      <w:pPr>
        <w:pStyle w:val="a3"/>
        <w:spacing w:before="94" w:line="316" w:lineRule="auto"/>
        <w:ind w:right="6093"/>
      </w:pPr>
      <w:r>
        <w:rPr>
          <w:color w:val="333333"/>
        </w:rPr>
        <w:t>Духовная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связь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человека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Отечеством.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Историческая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память. Семейные корни и семейные традиции.</w:t>
      </w:r>
    </w:p>
    <w:p w:rsidR="00FF1D2F" w:rsidRDefault="005C4467">
      <w:pPr>
        <w:pStyle w:val="a3"/>
        <w:spacing w:line="320" w:lineRule="exact"/>
      </w:pPr>
      <w:r>
        <w:rPr>
          <w:color w:val="333333"/>
        </w:rPr>
        <w:t>Культура,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родной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язык,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влияние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внутренний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мир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человека,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-7"/>
        </w:rPr>
        <w:t xml:space="preserve"> </w:t>
      </w:r>
      <w:r>
        <w:rPr>
          <w:color w:val="333333"/>
          <w:spacing w:val="-2"/>
        </w:rPr>
        <w:t>мироощущение.</w:t>
      </w:r>
    </w:p>
    <w:p w:rsidR="00FF1D2F" w:rsidRDefault="005C4467">
      <w:pPr>
        <w:pStyle w:val="a3"/>
        <w:spacing w:before="106"/>
        <w:ind w:right="232"/>
      </w:pPr>
      <w:r>
        <w:rPr>
          <w:color w:val="333333"/>
        </w:rPr>
        <w:t>Нравственный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долг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человека -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защищать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Отечество, заботиться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процветании. Конституция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РФ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долге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 обязанности гражданина защищать Отечество.</w:t>
      </w:r>
    </w:p>
    <w:p w:rsidR="00FF1D2F" w:rsidRDefault="005C4467">
      <w:pPr>
        <w:pStyle w:val="a3"/>
        <w:spacing w:before="100"/>
      </w:pPr>
      <w:r>
        <w:rPr>
          <w:color w:val="333333"/>
        </w:rPr>
        <w:t>Основной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Закон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страны.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Участие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народа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принятии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 xml:space="preserve">Конституции </w:t>
      </w:r>
      <w:r>
        <w:rPr>
          <w:color w:val="333333"/>
          <w:spacing w:val="-2"/>
        </w:rPr>
        <w:t>Росси</w:t>
      </w:r>
      <w:r>
        <w:rPr>
          <w:color w:val="333333"/>
          <w:spacing w:val="-2"/>
        </w:rPr>
        <w:t>и.</w:t>
      </w:r>
    </w:p>
    <w:p w:rsidR="00FF1D2F" w:rsidRDefault="005C4467">
      <w:pPr>
        <w:pStyle w:val="a3"/>
        <w:spacing w:before="112" w:line="235" w:lineRule="auto"/>
      </w:pPr>
      <w:r>
        <w:rPr>
          <w:color w:val="333333"/>
        </w:rPr>
        <w:t>Юридический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смысл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понятия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“гражданин”.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Гражданство.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Конституция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РФ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об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отношении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государства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гражданам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 xml:space="preserve">о </w:t>
      </w:r>
      <w:r>
        <w:rPr>
          <w:color w:val="333333"/>
          <w:spacing w:val="-2"/>
        </w:rPr>
        <w:t>гражданстве.</w:t>
      </w:r>
    </w:p>
    <w:p w:rsidR="00FF1D2F" w:rsidRDefault="005C4467">
      <w:pPr>
        <w:pStyle w:val="a3"/>
        <w:spacing w:before="108"/>
        <w:ind w:right="232"/>
      </w:pPr>
      <w:r>
        <w:rPr>
          <w:color w:val="333333"/>
        </w:rPr>
        <w:t>Как складывается у человека представление о его правах. Индивидуальный характер представлений человека о его правах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жизненная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реальность.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Возможность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конфликта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человека с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обществом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основе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субъективных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представлений о своих правах. Оформление прав и обязанностей человека как прав и обязанностей гражданина в конституциях различных государств. Внимание мировой общественности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 за</w:t>
      </w:r>
      <w:r>
        <w:rPr>
          <w:color w:val="333333"/>
        </w:rPr>
        <w:t>щите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прав человека. Права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человека в Конституции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РФ.</w:t>
      </w:r>
    </w:p>
    <w:p w:rsidR="00FF1D2F" w:rsidRDefault="005C4467">
      <w:pPr>
        <w:pStyle w:val="a3"/>
        <w:spacing w:before="100"/>
      </w:pPr>
      <w:r>
        <w:rPr>
          <w:color w:val="333333"/>
        </w:rPr>
        <w:t>Подросток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гражданин. Подросток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права.</w:t>
      </w:r>
    </w:p>
    <w:p w:rsidR="00FF1D2F" w:rsidRDefault="005C4467">
      <w:pPr>
        <w:spacing w:before="110"/>
        <w:ind w:left="232"/>
        <w:rPr>
          <w:b/>
          <w:sz w:val="28"/>
        </w:rPr>
      </w:pPr>
      <w:r>
        <w:rPr>
          <w:b/>
          <w:color w:val="333333"/>
          <w:sz w:val="28"/>
        </w:rPr>
        <w:t>Тема</w:t>
      </w:r>
      <w:r>
        <w:rPr>
          <w:b/>
          <w:color w:val="333333"/>
          <w:spacing w:val="-8"/>
          <w:sz w:val="28"/>
        </w:rPr>
        <w:t xml:space="preserve"> </w:t>
      </w:r>
      <w:r>
        <w:rPr>
          <w:b/>
          <w:color w:val="333333"/>
          <w:sz w:val="28"/>
        </w:rPr>
        <w:t>4:</w:t>
      </w:r>
      <w:r>
        <w:rPr>
          <w:b/>
          <w:color w:val="333333"/>
          <w:spacing w:val="-7"/>
          <w:sz w:val="28"/>
        </w:rPr>
        <w:t xml:space="preserve"> </w:t>
      </w:r>
      <w:r>
        <w:rPr>
          <w:b/>
          <w:color w:val="333333"/>
          <w:sz w:val="28"/>
        </w:rPr>
        <w:t>«Экономика,</w:t>
      </w:r>
      <w:r>
        <w:rPr>
          <w:b/>
          <w:color w:val="333333"/>
          <w:spacing w:val="-4"/>
          <w:sz w:val="28"/>
        </w:rPr>
        <w:t xml:space="preserve"> </w:t>
      </w:r>
      <w:r>
        <w:rPr>
          <w:b/>
          <w:color w:val="333333"/>
          <w:sz w:val="28"/>
        </w:rPr>
        <w:t>труд,</w:t>
      </w:r>
      <w:r>
        <w:rPr>
          <w:b/>
          <w:color w:val="333333"/>
          <w:spacing w:val="-4"/>
          <w:sz w:val="28"/>
        </w:rPr>
        <w:t xml:space="preserve"> </w:t>
      </w:r>
      <w:r>
        <w:rPr>
          <w:b/>
          <w:color w:val="333333"/>
          <w:sz w:val="28"/>
        </w:rPr>
        <w:t>деньги,</w:t>
      </w:r>
      <w:r>
        <w:rPr>
          <w:b/>
          <w:color w:val="333333"/>
          <w:spacing w:val="-5"/>
          <w:sz w:val="28"/>
        </w:rPr>
        <w:t xml:space="preserve"> </w:t>
      </w:r>
      <w:r>
        <w:rPr>
          <w:b/>
          <w:color w:val="333333"/>
          <w:sz w:val="28"/>
        </w:rPr>
        <w:t>собственность.</w:t>
      </w:r>
      <w:r>
        <w:rPr>
          <w:b/>
          <w:color w:val="333333"/>
          <w:spacing w:val="-4"/>
          <w:sz w:val="28"/>
        </w:rPr>
        <w:t xml:space="preserve"> </w:t>
      </w:r>
      <w:r>
        <w:rPr>
          <w:b/>
          <w:color w:val="333333"/>
          <w:sz w:val="28"/>
        </w:rPr>
        <w:t>Защита</w:t>
      </w:r>
      <w:r>
        <w:rPr>
          <w:b/>
          <w:color w:val="333333"/>
          <w:spacing w:val="-5"/>
          <w:sz w:val="28"/>
        </w:rPr>
        <w:t xml:space="preserve"> </w:t>
      </w:r>
      <w:r>
        <w:rPr>
          <w:b/>
          <w:color w:val="333333"/>
          <w:sz w:val="28"/>
        </w:rPr>
        <w:t>законов</w:t>
      </w:r>
      <w:r>
        <w:rPr>
          <w:b/>
          <w:color w:val="333333"/>
          <w:spacing w:val="-5"/>
          <w:sz w:val="28"/>
        </w:rPr>
        <w:t xml:space="preserve"> </w:t>
      </w:r>
      <w:r>
        <w:rPr>
          <w:b/>
          <w:color w:val="333333"/>
          <w:sz w:val="28"/>
        </w:rPr>
        <w:t>имущества</w:t>
      </w:r>
      <w:r>
        <w:rPr>
          <w:b/>
          <w:color w:val="333333"/>
          <w:spacing w:val="-5"/>
          <w:sz w:val="28"/>
        </w:rPr>
        <w:t xml:space="preserve"> </w:t>
      </w:r>
      <w:r>
        <w:rPr>
          <w:b/>
          <w:color w:val="333333"/>
          <w:sz w:val="28"/>
        </w:rPr>
        <w:t>граждан»</w:t>
      </w:r>
      <w:r>
        <w:rPr>
          <w:b/>
          <w:color w:val="333333"/>
          <w:spacing w:val="-6"/>
          <w:sz w:val="28"/>
        </w:rPr>
        <w:t xml:space="preserve"> </w:t>
      </w:r>
      <w:r>
        <w:rPr>
          <w:b/>
          <w:color w:val="333333"/>
          <w:sz w:val="28"/>
        </w:rPr>
        <w:t>(8</w:t>
      </w:r>
      <w:bookmarkStart w:id="0" w:name="_GoBack"/>
      <w:bookmarkEnd w:id="0"/>
      <w:r>
        <w:rPr>
          <w:b/>
          <w:color w:val="333333"/>
          <w:spacing w:val="-5"/>
          <w:sz w:val="28"/>
        </w:rPr>
        <w:t xml:space="preserve"> </w:t>
      </w:r>
      <w:r>
        <w:rPr>
          <w:b/>
          <w:color w:val="333333"/>
          <w:spacing w:val="-2"/>
          <w:sz w:val="28"/>
        </w:rPr>
        <w:t>часов).</w:t>
      </w:r>
    </w:p>
    <w:p w:rsidR="00FF1D2F" w:rsidRDefault="005C4467">
      <w:pPr>
        <w:pStyle w:val="a3"/>
        <w:spacing w:before="104" w:line="235" w:lineRule="auto"/>
        <w:ind w:right="232"/>
      </w:pPr>
      <w:r>
        <w:rPr>
          <w:color w:val="333333"/>
        </w:rPr>
        <w:t>Вещи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нашем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доме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-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вещи,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окружают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нас.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Нужные,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полезные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вещи.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Вещи,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дарящие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семье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радость.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 xml:space="preserve">Личные </w:t>
      </w:r>
      <w:r>
        <w:rPr>
          <w:color w:val="333333"/>
          <w:spacing w:val="-2"/>
        </w:rPr>
        <w:t>вещи.</w:t>
      </w:r>
    </w:p>
    <w:p w:rsidR="00FF1D2F" w:rsidRDefault="005C4467">
      <w:pPr>
        <w:pStyle w:val="a3"/>
        <w:spacing w:before="104" w:line="316" w:lineRule="auto"/>
        <w:ind w:right="2389"/>
      </w:pPr>
      <w:r>
        <w:rPr>
          <w:color w:val="333333"/>
        </w:rPr>
        <w:t>Что могут рассказать ваши вещи об их создателях? Что могут рассказать вещи об их владельце? Право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собственности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несовершеннолетних,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охрана.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Защита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прав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приватизации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жилища.</w:t>
      </w:r>
    </w:p>
    <w:p w:rsidR="00FF1D2F" w:rsidRDefault="005C4467">
      <w:pPr>
        <w:pStyle w:val="a3"/>
        <w:spacing w:before="2"/>
      </w:pPr>
      <w:r>
        <w:rPr>
          <w:color w:val="333333"/>
        </w:rPr>
        <w:t>Воровство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 его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последствия.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Почему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совершаются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кражи?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охраны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имущества. Как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стать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жертвой преступления. Защита законом имущества граждан.</w:t>
      </w:r>
    </w:p>
    <w:p w:rsidR="00FF1D2F" w:rsidRDefault="00FF1D2F">
      <w:pPr>
        <w:sectPr w:rsidR="00FF1D2F">
          <w:pgSz w:w="16840" w:h="11910" w:orient="landscape"/>
          <w:pgMar w:top="1040" w:right="1040" w:bottom="280" w:left="900" w:header="720" w:footer="720" w:gutter="0"/>
          <w:cols w:space="720"/>
        </w:sectPr>
      </w:pPr>
    </w:p>
    <w:p w:rsidR="00FF1D2F" w:rsidRDefault="005C4467">
      <w:pPr>
        <w:pStyle w:val="a3"/>
        <w:spacing w:before="75"/>
      </w:pPr>
      <w:r>
        <w:rPr>
          <w:color w:val="333333"/>
        </w:rPr>
        <w:lastRenderedPageBreak/>
        <w:t>Из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истории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возникновения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денег.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Тайна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цены.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влияет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цену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товаров?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Разные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функции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денег.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Многоо</w:t>
      </w:r>
      <w:r>
        <w:rPr>
          <w:color w:val="333333"/>
        </w:rPr>
        <w:t>бразие денежных отношений. Роль денег в жизни человека. Что могут и чего не могут деньги.</w:t>
      </w:r>
    </w:p>
    <w:p w:rsidR="00FF1D2F" w:rsidRDefault="005C4467">
      <w:pPr>
        <w:pStyle w:val="a3"/>
        <w:spacing w:before="104"/>
      </w:pPr>
      <w:r>
        <w:rPr>
          <w:color w:val="333333"/>
        </w:rPr>
        <w:t>Несовершеннолетние участники денежных, имущественных отношений; определение их прав и обязанностей. Имущественная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ответственность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несовершеннолетних.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Влияние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семейный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бюджет,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расходную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часть. Необходимость соотнесения своих потребностей с возможностями семьи.</w:t>
      </w:r>
    </w:p>
    <w:p w:rsidR="00FF1D2F" w:rsidRDefault="005C4467">
      <w:pPr>
        <w:pStyle w:val="a3"/>
        <w:spacing w:before="108" w:line="235" w:lineRule="auto"/>
      </w:pPr>
      <w:r>
        <w:rPr>
          <w:color w:val="333333"/>
        </w:rPr>
        <w:t>Труд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домашнем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хозяйстве,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особенности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сравнению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трудом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производстве.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Распределение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домашнего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труда между членами семьи. Роль труда в раз</w:t>
      </w:r>
      <w:r>
        <w:rPr>
          <w:color w:val="333333"/>
        </w:rPr>
        <w:t>витии человека, в реализации его творческих возможностей.</w:t>
      </w:r>
    </w:p>
    <w:p w:rsidR="00FF1D2F" w:rsidRDefault="00FF1D2F">
      <w:pPr>
        <w:spacing w:line="235" w:lineRule="auto"/>
        <w:sectPr w:rsidR="00FF1D2F">
          <w:pgSz w:w="16840" w:h="11910" w:orient="landscape"/>
          <w:pgMar w:top="1040" w:right="1040" w:bottom="280" w:left="900" w:header="720" w:footer="720" w:gutter="0"/>
          <w:cols w:space="720"/>
        </w:sectPr>
      </w:pPr>
    </w:p>
    <w:p w:rsidR="00FF1D2F" w:rsidRDefault="005C4467">
      <w:pPr>
        <w:spacing w:before="59"/>
        <w:ind w:left="137" w:right="5"/>
        <w:jc w:val="center"/>
        <w:rPr>
          <w:b/>
          <w:sz w:val="28"/>
        </w:rPr>
      </w:pPr>
      <w:r>
        <w:rPr>
          <w:b/>
          <w:color w:val="333333"/>
          <w:sz w:val="28"/>
        </w:rPr>
        <w:lastRenderedPageBreak/>
        <w:t>Тематическое</w:t>
      </w:r>
      <w:r>
        <w:rPr>
          <w:b/>
          <w:color w:val="333333"/>
          <w:spacing w:val="-11"/>
          <w:sz w:val="28"/>
        </w:rPr>
        <w:t xml:space="preserve"> </w:t>
      </w:r>
      <w:r>
        <w:rPr>
          <w:b/>
          <w:color w:val="333333"/>
          <w:spacing w:val="-2"/>
          <w:sz w:val="28"/>
        </w:rPr>
        <w:t>планирование</w:t>
      </w:r>
    </w:p>
    <w:p w:rsidR="00FF1D2F" w:rsidRDefault="00FF1D2F">
      <w:pPr>
        <w:pStyle w:val="a3"/>
        <w:spacing w:before="3" w:after="1"/>
        <w:ind w:left="0"/>
        <w:rPr>
          <w:b/>
          <w:sz w:val="9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9"/>
        <w:gridCol w:w="11807"/>
        <w:gridCol w:w="209"/>
        <w:gridCol w:w="1589"/>
      </w:tblGrid>
      <w:tr w:rsidR="00FF1D2F">
        <w:trPr>
          <w:trHeight w:val="745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12" w:lineRule="exact"/>
              <w:rPr>
                <w:b/>
                <w:sz w:val="28"/>
              </w:rPr>
            </w:pPr>
            <w:r>
              <w:rPr>
                <w:color w:val="333333"/>
                <w:sz w:val="28"/>
              </w:rPr>
              <w:t>№</w:t>
            </w:r>
            <w:r>
              <w:rPr>
                <w:color w:val="333333"/>
                <w:spacing w:val="2"/>
                <w:sz w:val="28"/>
              </w:rPr>
              <w:t xml:space="preserve"> </w:t>
            </w:r>
            <w:proofErr w:type="gramStart"/>
            <w:r>
              <w:rPr>
                <w:b/>
                <w:color w:val="333333"/>
                <w:spacing w:val="-5"/>
                <w:sz w:val="28"/>
              </w:rPr>
              <w:t>п</w:t>
            </w:r>
            <w:proofErr w:type="gramEnd"/>
            <w:r>
              <w:rPr>
                <w:b/>
                <w:color w:val="333333"/>
                <w:spacing w:val="-5"/>
                <w:sz w:val="28"/>
              </w:rPr>
              <w:t>/п</w:t>
            </w:r>
          </w:p>
        </w:tc>
        <w:tc>
          <w:tcPr>
            <w:tcW w:w="11807" w:type="dxa"/>
          </w:tcPr>
          <w:p w:rsidR="00FF1D2F" w:rsidRDefault="005C4467">
            <w:pPr>
              <w:pStyle w:val="TableParagraph"/>
              <w:spacing w:line="320" w:lineRule="exact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color w:val="333333"/>
                <w:sz w:val="28"/>
              </w:rPr>
              <w:t>Наименования</w:t>
            </w:r>
            <w:r>
              <w:rPr>
                <w:b/>
                <w:color w:val="333333"/>
                <w:spacing w:val="-6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разделов</w:t>
            </w:r>
            <w:r>
              <w:rPr>
                <w:b/>
                <w:color w:val="333333"/>
                <w:spacing w:val="-3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и</w:t>
            </w:r>
            <w:r>
              <w:rPr>
                <w:b/>
                <w:color w:val="333333"/>
                <w:spacing w:val="-4"/>
                <w:sz w:val="28"/>
              </w:rPr>
              <w:t xml:space="preserve"> </w:t>
            </w:r>
            <w:r>
              <w:rPr>
                <w:b/>
                <w:color w:val="333333"/>
                <w:spacing w:val="-5"/>
                <w:sz w:val="28"/>
              </w:rPr>
              <w:t>тем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before="7" w:line="235" w:lineRule="auto"/>
              <w:ind w:left="538" w:right="141" w:hanging="388"/>
              <w:rPr>
                <w:b/>
                <w:sz w:val="28"/>
              </w:rPr>
            </w:pPr>
            <w:r>
              <w:rPr>
                <w:b/>
                <w:color w:val="333333"/>
                <w:spacing w:val="-2"/>
                <w:sz w:val="28"/>
              </w:rPr>
              <w:t>Количество часов</w:t>
            </w:r>
          </w:p>
        </w:tc>
      </w:tr>
      <w:tr w:rsidR="00FF1D2F">
        <w:trPr>
          <w:trHeight w:val="426"/>
        </w:trPr>
        <w:tc>
          <w:tcPr>
            <w:tcW w:w="12985" w:type="dxa"/>
            <w:gridSpan w:val="3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20" w:lineRule="exact"/>
              <w:ind w:left="6" w:right="7"/>
              <w:jc w:val="center"/>
              <w:rPr>
                <w:b/>
                <w:sz w:val="28"/>
              </w:rPr>
            </w:pPr>
            <w:r>
              <w:rPr>
                <w:b/>
                <w:color w:val="333333"/>
                <w:sz w:val="28"/>
              </w:rPr>
              <w:t>Раздел</w:t>
            </w:r>
            <w:r>
              <w:rPr>
                <w:b/>
                <w:color w:val="333333"/>
                <w:spacing w:val="-7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1.</w:t>
            </w:r>
            <w:r>
              <w:rPr>
                <w:b/>
                <w:color w:val="333333"/>
                <w:spacing w:val="-2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Естественное</w:t>
            </w:r>
            <w:r>
              <w:rPr>
                <w:b/>
                <w:color w:val="333333"/>
                <w:spacing w:val="-3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право</w:t>
            </w:r>
            <w:r>
              <w:rPr>
                <w:b/>
                <w:color w:val="333333"/>
                <w:spacing w:val="-4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человека</w:t>
            </w:r>
            <w:r>
              <w:rPr>
                <w:b/>
                <w:color w:val="333333"/>
                <w:spacing w:val="-4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на</w:t>
            </w:r>
            <w:r>
              <w:rPr>
                <w:b/>
                <w:color w:val="333333"/>
                <w:spacing w:val="-3"/>
                <w:sz w:val="28"/>
              </w:rPr>
              <w:t xml:space="preserve"> </w:t>
            </w:r>
            <w:r>
              <w:rPr>
                <w:b/>
                <w:color w:val="333333"/>
                <w:spacing w:val="-2"/>
                <w:sz w:val="28"/>
              </w:rPr>
              <w:t>жизнь</w:t>
            </w:r>
          </w:p>
        </w:tc>
        <w:tc>
          <w:tcPr>
            <w:tcW w:w="1589" w:type="dxa"/>
          </w:tcPr>
          <w:p w:rsidR="00FF1D2F" w:rsidRDefault="005C4467">
            <w:pPr>
              <w:pStyle w:val="TableParagraph"/>
              <w:spacing w:line="320" w:lineRule="exact"/>
              <w:ind w:left="3" w:right="1"/>
              <w:jc w:val="center"/>
              <w:rPr>
                <w:b/>
                <w:sz w:val="28"/>
              </w:rPr>
            </w:pPr>
            <w:r>
              <w:rPr>
                <w:b/>
                <w:color w:val="333333"/>
                <w:sz w:val="28"/>
              </w:rPr>
              <w:t>7</w:t>
            </w:r>
            <w:r>
              <w:rPr>
                <w:b/>
                <w:color w:val="333333"/>
                <w:spacing w:val="1"/>
                <w:sz w:val="28"/>
              </w:rPr>
              <w:t xml:space="preserve"> </w:t>
            </w:r>
            <w:r>
              <w:rPr>
                <w:b/>
                <w:color w:val="333333"/>
                <w:spacing w:val="-2"/>
                <w:sz w:val="28"/>
              </w:rPr>
              <w:t>часов</w:t>
            </w:r>
          </w:p>
        </w:tc>
      </w:tr>
      <w:tr w:rsidR="00FF1D2F">
        <w:trPr>
          <w:trHeight w:val="417"/>
        </w:trPr>
        <w:tc>
          <w:tcPr>
            <w:tcW w:w="969" w:type="dxa"/>
          </w:tcPr>
          <w:p w:rsidR="00FF1D2F" w:rsidRDefault="005C4467">
            <w:pPr>
              <w:pStyle w:val="TableParagraph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Конвенция</w:t>
            </w:r>
            <w:r>
              <w:rPr>
                <w:color w:val="333333"/>
                <w:spacing w:val="-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прав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ребенка,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Всеобщая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декларация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прав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человека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о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праве</w:t>
            </w:r>
            <w:r>
              <w:rPr>
                <w:color w:val="333333"/>
                <w:spacing w:val="-8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на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жизнь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5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2</w:t>
            </w:r>
          </w:p>
        </w:tc>
        <w:tc>
          <w:tcPr>
            <w:tcW w:w="11807" w:type="dxa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Ответственность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родителей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за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жизнь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здоровье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ребенка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12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17"/>
        </w:trPr>
        <w:tc>
          <w:tcPr>
            <w:tcW w:w="969" w:type="dxa"/>
          </w:tcPr>
          <w:p w:rsidR="00FF1D2F" w:rsidRDefault="005C4467">
            <w:pPr>
              <w:pStyle w:val="TableParagraph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3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Периоды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жизни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человека.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Долголетие</w:t>
            </w:r>
            <w:r>
              <w:rPr>
                <w:color w:val="333333"/>
                <w:spacing w:val="-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долгожители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5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4</w:t>
            </w:r>
          </w:p>
        </w:tc>
        <w:tc>
          <w:tcPr>
            <w:tcW w:w="11807" w:type="dxa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Отношение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общества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к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детям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старикам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12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17"/>
        </w:trPr>
        <w:tc>
          <w:tcPr>
            <w:tcW w:w="969" w:type="dxa"/>
          </w:tcPr>
          <w:p w:rsidR="00FF1D2F" w:rsidRDefault="005C4467">
            <w:pPr>
              <w:pStyle w:val="TableParagraph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5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Ответственность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человека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за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сохранение</w:t>
            </w:r>
            <w:r>
              <w:rPr>
                <w:color w:val="333333"/>
                <w:spacing w:val="-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своего</w:t>
            </w:r>
            <w:r>
              <w:rPr>
                <w:color w:val="333333"/>
                <w:spacing w:val="-8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здоровья.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Опасность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вредных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привычек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5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6</w:t>
            </w:r>
          </w:p>
        </w:tc>
        <w:tc>
          <w:tcPr>
            <w:tcW w:w="11807" w:type="dxa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Уголовная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ответственность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за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преступления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против</w:t>
            </w:r>
            <w:r>
              <w:rPr>
                <w:color w:val="333333"/>
                <w:spacing w:val="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жизни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здоровья</w:t>
            </w:r>
            <w:r>
              <w:rPr>
                <w:color w:val="333333"/>
                <w:spacing w:val="-2"/>
                <w:sz w:val="28"/>
              </w:rPr>
              <w:t xml:space="preserve"> человека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12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18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7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spacing w:line="304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Правила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личной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безопасности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(как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не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стать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жертвой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преступления)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04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6"/>
        </w:trPr>
        <w:tc>
          <w:tcPr>
            <w:tcW w:w="12985" w:type="dxa"/>
            <w:gridSpan w:val="3"/>
          </w:tcPr>
          <w:p w:rsidR="00FF1D2F" w:rsidRDefault="005C4467">
            <w:pPr>
              <w:pStyle w:val="TableParagraph"/>
              <w:spacing w:line="320" w:lineRule="exact"/>
              <w:ind w:left="8" w:right="2"/>
              <w:jc w:val="center"/>
              <w:rPr>
                <w:b/>
                <w:sz w:val="28"/>
              </w:rPr>
            </w:pPr>
            <w:r>
              <w:rPr>
                <w:b/>
                <w:color w:val="333333"/>
                <w:sz w:val="28"/>
              </w:rPr>
              <w:t>Раздел</w:t>
            </w:r>
            <w:r>
              <w:rPr>
                <w:b/>
                <w:color w:val="333333"/>
                <w:spacing w:val="-3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2.</w:t>
            </w:r>
            <w:r>
              <w:rPr>
                <w:b/>
                <w:color w:val="333333"/>
                <w:spacing w:val="2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Мы</w:t>
            </w:r>
            <w:r>
              <w:rPr>
                <w:b/>
                <w:color w:val="333333"/>
                <w:spacing w:val="-3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все</w:t>
            </w:r>
            <w:r>
              <w:rPr>
                <w:b/>
                <w:color w:val="333333"/>
                <w:spacing w:val="3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 xml:space="preserve">- </w:t>
            </w:r>
            <w:r>
              <w:rPr>
                <w:b/>
                <w:color w:val="333333"/>
                <w:spacing w:val="-2"/>
                <w:sz w:val="28"/>
              </w:rPr>
              <w:t>разные</w:t>
            </w:r>
          </w:p>
        </w:tc>
        <w:tc>
          <w:tcPr>
            <w:tcW w:w="1589" w:type="dxa"/>
          </w:tcPr>
          <w:p w:rsidR="00FF1D2F" w:rsidRDefault="005C4467">
            <w:pPr>
              <w:pStyle w:val="TableParagraph"/>
              <w:spacing w:line="320" w:lineRule="exact"/>
              <w:ind w:left="2" w:right="3"/>
              <w:jc w:val="center"/>
              <w:rPr>
                <w:b/>
                <w:sz w:val="28"/>
              </w:rPr>
            </w:pPr>
            <w:r>
              <w:rPr>
                <w:b/>
                <w:color w:val="333333"/>
                <w:sz w:val="28"/>
              </w:rPr>
              <w:t>10</w:t>
            </w:r>
            <w:r>
              <w:rPr>
                <w:b/>
                <w:color w:val="333333"/>
                <w:spacing w:val="1"/>
                <w:sz w:val="28"/>
              </w:rPr>
              <w:t xml:space="preserve"> </w:t>
            </w:r>
            <w:r>
              <w:rPr>
                <w:b/>
                <w:color w:val="333333"/>
                <w:spacing w:val="-2"/>
                <w:sz w:val="28"/>
              </w:rPr>
              <w:t>часов</w:t>
            </w:r>
          </w:p>
        </w:tc>
      </w:tr>
      <w:tr w:rsidR="00FF1D2F">
        <w:trPr>
          <w:trHeight w:val="745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8</w:t>
            </w:r>
          </w:p>
        </w:tc>
        <w:tc>
          <w:tcPr>
            <w:tcW w:w="11807" w:type="dxa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237" w:lineRule="auto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Индивидуальные</w:t>
            </w:r>
            <w:r>
              <w:rPr>
                <w:color w:val="333333"/>
                <w:spacing w:val="-1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особенности</w:t>
            </w:r>
            <w:r>
              <w:rPr>
                <w:color w:val="333333"/>
                <w:spacing w:val="-10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людей.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Расовые,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национальные,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социальные,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религиозные различия между людьми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08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17"/>
        </w:trPr>
        <w:tc>
          <w:tcPr>
            <w:tcW w:w="969" w:type="dxa"/>
          </w:tcPr>
          <w:p w:rsidR="00FF1D2F" w:rsidRDefault="005C4467">
            <w:pPr>
              <w:pStyle w:val="TableParagraph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9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Возрастные</w:t>
            </w:r>
            <w:r>
              <w:rPr>
                <w:color w:val="333333"/>
                <w:spacing w:val="-8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различия.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Конфликт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“отцов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детей”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5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10</w:t>
            </w:r>
          </w:p>
        </w:tc>
        <w:tc>
          <w:tcPr>
            <w:tcW w:w="11807" w:type="dxa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Человеческая</w:t>
            </w:r>
            <w:r>
              <w:rPr>
                <w:color w:val="333333"/>
                <w:spacing w:val="-11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индивидуальность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12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17"/>
        </w:trPr>
        <w:tc>
          <w:tcPr>
            <w:tcW w:w="969" w:type="dxa"/>
          </w:tcPr>
          <w:p w:rsidR="00FF1D2F" w:rsidRDefault="005C4467">
            <w:pPr>
              <w:pStyle w:val="TableParagraph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11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Индивидуальные</w:t>
            </w:r>
            <w:r>
              <w:rPr>
                <w:color w:val="333333"/>
                <w:spacing w:val="-10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различия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как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предпосылка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межличностных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конфликтов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5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12</w:t>
            </w:r>
          </w:p>
        </w:tc>
        <w:tc>
          <w:tcPr>
            <w:tcW w:w="11807" w:type="dxa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Самооценка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личности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самоконтроль.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Совесть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самовоспитание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12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18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13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spacing w:line="304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Задачи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трудности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подросткового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возраста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04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5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14</w:t>
            </w:r>
          </w:p>
        </w:tc>
        <w:tc>
          <w:tcPr>
            <w:tcW w:w="11807" w:type="dxa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Национальная</w:t>
            </w:r>
            <w:r>
              <w:rPr>
                <w:color w:val="333333"/>
                <w:spacing w:val="-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культура.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Народные</w:t>
            </w:r>
            <w:r>
              <w:rPr>
                <w:color w:val="333333"/>
                <w:spacing w:val="-9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традиции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12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17"/>
        </w:trPr>
        <w:tc>
          <w:tcPr>
            <w:tcW w:w="969" w:type="dxa"/>
          </w:tcPr>
          <w:p w:rsidR="00FF1D2F" w:rsidRDefault="005C4467">
            <w:pPr>
              <w:pStyle w:val="TableParagraph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15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Межнациональные</w:t>
            </w:r>
            <w:r>
              <w:rPr>
                <w:color w:val="333333"/>
                <w:spacing w:val="-7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отношения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5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16</w:t>
            </w:r>
          </w:p>
        </w:tc>
        <w:tc>
          <w:tcPr>
            <w:tcW w:w="11807" w:type="dxa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Вера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как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ценность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потребность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человека.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Основные</w:t>
            </w:r>
            <w:r>
              <w:rPr>
                <w:color w:val="333333"/>
                <w:spacing w:val="-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мировые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религии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12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1"/>
        </w:trPr>
        <w:tc>
          <w:tcPr>
            <w:tcW w:w="969" w:type="dxa"/>
          </w:tcPr>
          <w:p w:rsidR="00FF1D2F" w:rsidRDefault="005C4467">
            <w:pPr>
              <w:pStyle w:val="TableParagraph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17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Законодательство</w:t>
            </w:r>
            <w:r>
              <w:rPr>
                <w:color w:val="333333"/>
                <w:spacing w:val="-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РФ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о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свободе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совести, об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отношениях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церкви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государства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</w:tbl>
    <w:p w:rsidR="00FF1D2F" w:rsidRDefault="00FF1D2F">
      <w:pPr>
        <w:jc w:val="center"/>
        <w:rPr>
          <w:sz w:val="28"/>
        </w:rPr>
        <w:sectPr w:rsidR="00FF1D2F">
          <w:pgSz w:w="16840" w:h="11910" w:orient="landscape"/>
          <w:pgMar w:top="1060" w:right="1040" w:bottom="280" w:left="900" w:header="720" w:footer="720" w:gutter="0"/>
          <w:cols w:space="720"/>
        </w:sectPr>
      </w:pPr>
    </w:p>
    <w:p w:rsidR="00FF1D2F" w:rsidRDefault="00FF1D2F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9"/>
        <w:gridCol w:w="11807"/>
        <w:gridCol w:w="209"/>
        <w:gridCol w:w="1589"/>
      </w:tblGrid>
      <w:tr w:rsidR="00FF1D2F">
        <w:trPr>
          <w:trHeight w:val="425"/>
        </w:trPr>
        <w:tc>
          <w:tcPr>
            <w:tcW w:w="12985" w:type="dxa"/>
            <w:gridSpan w:val="3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20" w:lineRule="exact"/>
              <w:ind w:left="6" w:right="8"/>
              <w:jc w:val="center"/>
              <w:rPr>
                <w:b/>
                <w:sz w:val="28"/>
              </w:rPr>
            </w:pPr>
            <w:r>
              <w:rPr>
                <w:b/>
                <w:color w:val="333333"/>
                <w:sz w:val="28"/>
              </w:rPr>
              <w:t>Раздел</w:t>
            </w:r>
            <w:r>
              <w:rPr>
                <w:b/>
                <w:color w:val="333333"/>
                <w:spacing w:val="-8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3.</w:t>
            </w:r>
            <w:r>
              <w:rPr>
                <w:b/>
                <w:color w:val="333333"/>
                <w:spacing w:val="-1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Гражданин</w:t>
            </w:r>
            <w:r>
              <w:rPr>
                <w:b/>
                <w:color w:val="333333"/>
                <w:spacing w:val="-4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России.</w:t>
            </w:r>
            <w:r>
              <w:rPr>
                <w:b/>
                <w:color w:val="333333"/>
                <w:spacing w:val="-3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Права</w:t>
            </w:r>
            <w:r>
              <w:rPr>
                <w:b/>
                <w:color w:val="333333"/>
                <w:spacing w:val="-4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и</w:t>
            </w:r>
            <w:r>
              <w:rPr>
                <w:b/>
                <w:color w:val="333333"/>
                <w:spacing w:val="-5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обязанности</w:t>
            </w:r>
            <w:r>
              <w:rPr>
                <w:b/>
                <w:color w:val="333333"/>
                <w:spacing w:val="-5"/>
                <w:sz w:val="28"/>
              </w:rPr>
              <w:t xml:space="preserve"> </w:t>
            </w:r>
            <w:r>
              <w:rPr>
                <w:b/>
                <w:color w:val="333333"/>
                <w:spacing w:val="-2"/>
                <w:sz w:val="28"/>
              </w:rPr>
              <w:t>граждан</w:t>
            </w:r>
          </w:p>
        </w:tc>
        <w:tc>
          <w:tcPr>
            <w:tcW w:w="1589" w:type="dxa"/>
          </w:tcPr>
          <w:p w:rsidR="00FF1D2F" w:rsidRDefault="005C4467">
            <w:pPr>
              <w:pStyle w:val="TableParagraph"/>
              <w:spacing w:line="320" w:lineRule="exact"/>
              <w:ind w:left="3" w:right="1"/>
              <w:jc w:val="center"/>
              <w:rPr>
                <w:b/>
                <w:sz w:val="28"/>
              </w:rPr>
            </w:pPr>
            <w:r>
              <w:rPr>
                <w:b/>
                <w:color w:val="333333"/>
                <w:sz w:val="28"/>
              </w:rPr>
              <w:t>9</w:t>
            </w:r>
            <w:r>
              <w:rPr>
                <w:b/>
                <w:color w:val="333333"/>
                <w:spacing w:val="1"/>
                <w:sz w:val="28"/>
              </w:rPr>
              <w:t xml:space="preserve"> </w:t>
            </w:r>
            <w:r>
              <w:rPr>
                <w:b/>
                <w:color w:val="333333"/>
                <w:spacing w:val="-2"/>
                <w:sz w:val="28"/>
              </w:rPr>
              <w:t>часов</w:t>
            </w:r>
          </w:p>
        </w:tc>
      </w:tr>
      <w:tr w:rsidR="00FF1D2F">
        <w:trPr>
          <w:trHeight w:val="417"/>
        </w:trPr>
        <w:tc>
          <w:tcPr>
            <w:tcW w:w="969" w:type="dxa"/>
          </w:tcPr>
          <w:p w:rsidR="00FF1D2F" w:rsidRDefault="005C4467">
            <w:pPr>
              <w:pStyle w:val="TableParagraph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18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С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чего</w:t>
            </w:r>
            <w:r>
              <w:rPr>
                <w:color w:val="333333"/>
                <w:spacing w:val="-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начинается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Родина. Духовная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связь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человека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</w:t>
            </w:r>
            <w:r>
              <w:rPr>
                <w:color w:val="333333"/>
                <w:spacing w:val="-2"/>
                <w:sz w:val="28"/>
              </w:rPr>
              <w:t xml:space="preserve"> Отечеством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6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19</w:t>
            </w:r>
          </w:p>
        </w:tc>
        <w:tc>
          <w:tcPr>
            <w:tcW w:w="11807" w:type="dxa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Семейные</w:t>
            </w:r>
            <w:r>
              <w:rPr>
                <w:color w:val="333333"/>
                <w:spacing w:val="-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корни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семейные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традиции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12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17"/>
        </w:trPr>
        <w:tc>
          <w:tcPr>
            <w:tcW w:w="969" w:type="dxa"/>
          </w:tcPr>
          <w:p w:rsidR="00FF1D2F" w:rsidRDefault="005C4467">
            <w:pPr>
              <w:pStyle w:val="TableParagraph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20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Культура,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родной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язык,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их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влияние</w:t>
            </w:r>
            <w:r>
              <w:rPr>
                <w:color w:val="333333"/>
                <w:spacing w:val="-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на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внутренний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мир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человека,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его</w:t>
            </w:r>
            <w:r>
              <w:rPr>
                <w:color w:val="333333"/>
                <w:spacing w:val="-7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мироощущение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5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21</w:t>
            </w:r>
          </w:p>
        </w:tc>
        <w:tc>
          <w:tcPr>
            <w:tcW w:w="11807" w:type="dxa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Нравственный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долг</w:t>
            </w:r>
            <w:r>
              <w:rPr>
                <w:color w:val="333333"/>
                <w:spacing w:val="-2"/>
                <w:sz w:val="28"/>
              </w:rPr>
              <w:t xml:space="preserve"> человека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12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17"/>
        </w:trPr>
        <w:tc>
          <w:tcPr>
            <w:tcW w:w="969" w:type="dxa"/>
          </w:tcPr>
          <w:p w:rsidR="00FF1D2F" w:rsidRDefault="005C4467">
            <w:pPr>
              <w:pStyle w:val="TableParagraph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22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Конституция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РФ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-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основной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закон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страны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5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23</w:t>
            </w:r>
          </w:p>
        </w:tc>
        <w:tc>
          <w:tcPr>
            <w:tcW w:w="11807" w:type="dxa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Граждане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России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рождения.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Гражданство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12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17"/>
        </w:trPr>
        <w:tc>
          <w:tcPr>
            <w:tcW w:w="969" w:type="dxa"/>
          </w:tcPr>
          <w:p w:rsidR="00FF1D2F" w:rsidRDefault="005C4467">
            <w:pPr>
              <w:pStyle w:val="TableParagraph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24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Права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обязанности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человека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в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Конституции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pacing w:val="-5"/>
                <w:sz w:val="28"/>
              </w:rPr>
              <w:t>РФ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5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25</w:t>
            </w:r>
          </w:p>
        </w:tc>
        <w:tc>
          <w:tcPr>
            <w:tcW w:w="11807" w:type="dxa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Подросток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как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гражданин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12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17"/>
        </w:trPr>
        <w:tc>
          <w:tcPr>
            <w:tcW w:w="969" w:type="dxa"/>
          </w:tcPr>
          <w:p w:rsidR="00FF1D2F" w:rsidRDefault="005C4467">
            <w:pPr>
              <w:pStyle w:val="TableParagraph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26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Подросток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его</w:t>
            </w:r>
            <w:r>
              <w:rPr>
                <w:color w:val="333333"/>
                <w:spacing w:val="-4"/>
                <w:sz w:val="28"/>
              </w:rPr>
              <w:t xml:space="preserve"> права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6"/>
        </w:trPr>
        <w:tc>
          <w:tcPr>
            <w:tcW w:w="12985" w:type="dxa"/>
            <w:gridSpan w:val="3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20" w:lineRule="exact"/>
              <w:ind w:left="915"/>
              <w:rPr>
                <w:b/>
                <w:sz w:val="28"/>
              </w:rPr>
            </w:pPr>
            <w:r>
              <w:rPr>
                <w:b/>
                <w:color w:val="333333"/>
                <w:sz w:val="28"/>
              </w:rPr>
              <w:t>Раздел</w:t>
            </w:r>
            <w:r>
              <w:rPr>
                <w:b/>
                <w:color w:val="333333"/>
                <w:spacing w:val="-9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4.</w:t>
            </w:r>
            <w:r>
              <w:rPr>
                <w:b/>
                <w:color w:val="333333"/>
                <w:spacing w:val="-3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Экономика,</w:t>
            </w:r>
            <w:r>
              <w:rPr>
                <w:b/>
                <w:color w:val="333333"/>
                <w:spacing w:val="-4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труд,</w:t>
            </w:r>
            <w:r>
              <w:rPr>
                <w:b/>
                <w:color w:val="333333"/>
                <w:spacing w:val="-7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деньги,</w:t>
            </w:r>
            <w:r>
              <w:rPr>
                <w:b/>
                <w:color w:val="333333"/>
                <w:spacing w:val="-1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собственность.</w:t>
            </w:r>
            <w:r>
              <w:rPr>
                <w:b/>
                <w:color w:val="333333"/>
                <w:spacing w:val="-4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Защита</w:t>
            </w:r>
            <w:r>
              <w:rPr>
                <w:b/>
                <w:color w:val="333333"/>
                <w:spacing w:val="-6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законом</w:t>
            </w:r>
            <w:r>
              <w:rPr>
                <w:b/>
                <w:color w:val="333333"/>
                <w:spacing w:val="-5"/>
                <w:sz w:val="28"/>
              </w:rPr>
              <w:t xml:space="preserve"> </w:t>
            </w:r>
            <w:r>
              <w:rPr>
                <w:b/>
                <w:color w:val="333333"/>
                <w:sz w:val="28"/>
              </w:rPr>
              <w:t>имущества</w:t>
            </w:r>
            <w:r>
              <w:rPr>
                <w:b/>
                <w:color w:val="333333"/>
                <w:spacing w:val="-4"/>
                <w:sz w:val="28"/>
              </w:rPr>
              <w:t xml:space="preserve"> </w:t>
            </w:r>
            <w:r>
              <w:rPr>
                <w:b/>
                <w:color w:val="333333"/>
                <w:spacing w:val="-2"/>
                <w:sz w:val="28"/>
              </w:rPr>
              <w:t>граждан</w:t>
            </w:r>
          </w:p>
        </w:tc>
        <w:tc>
          <w:tcPr>
            <w:tcW w:w="1589" w:type="dxa"/>
          </w:tcPr>
          <w:p w:rsidR="00FF1D2F" w:rsidRDefault="005C4467">
            <w:pPr>
              <w:pStyle w:val="TableParagraph"/>
              <w:spacing w:line="320" w:lineRule="exact"/>
              <w:ind w:left="3" w:right="1"/>
              <w:jc w:val="center"/>
              <w:rPr>
                <w:b/>
                <w:sz w:val="28"/>
              </w:rPr>
            </w:pPr>
            <w:r>
              <w:rPr>
                <w:b/>
                <w:color w:val="333333"/>
                <w:sz w:val="28"/>
              </w:rPr>
              <w:t>8</w:t>
            </w:r>
            <w:r>
              <w:rPr>
                <w:b/>
                <w:color w:val="333333"/>
                <w:spacing w:val="1"/>
                <w:sz w:val="28"/>
              </w:rPr>
              <w:t xml:space="preserve"> </w:t>
            </w:r>
            <w:r>
              <w:rPr>
                <w:b/>
                <w:color w:val="333333"/>
                <w:spacing w:val="-2"/>
                <w:sz w:val="28"/>
              </w:rPr>
              <w:t>часов</w:t>
            </w:r>
          </w:p>
        </w:tc>
      </w:tr>
      <w:tr w:rsidR="00FF1D2F">
        <w:trPr>
          <w:trHeight w:val="417"/>
        </w:trPr>
        <w:tc>
          <w:tcPr>
            <w:tcW w:w="969" w:type="dxa"/>
          </w:tcPr>
          <w:p w:rsidR="00FF1D2F" w:rsidRDefault="005C4467">
            <w:pPr>
              <w:pStyle w:val="TableParagraph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27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Человек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в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мире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pacing w:val="-4"/>
                <w:sz w:val="28"/>
              </w:rPr>
              <w:t>вещей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5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28</w:t>
            </w:r>
          </w:p>
        </w:tc>
        <w:tc>
          <w:tcPr>
            <w:tcW w:w="11807" w:type="dxa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Семейные</w:t>
            </w:r>
            <w:r>
              <w:rPr>
                <w:color w:val="333333"/>
                <w:spacing w:val="-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реликвии,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их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ценность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значение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12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17"/>
        </w:trPr>
        <w:tc>
          <w:tcPr>
            <w:tcW w:w="969" w:type="dxa"/>
          </w:tcPr>
          <w:p w:rsidR="00FF1D2F" w:rsidRDefault="005C4467">
            <w:pPr>
              <w:pStyle w:val="TableParagraph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29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Права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собственника.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Право</w:t>
            </w:r>
            <w:r>
              <w:rPr>
                <w:color w:val="333333"/>
                <w:spacing w:val="-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собственности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несовершеннолетних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5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30</w:t>
            </w:r>
          </w:p>
        </w:tc>
        <w:tc>
          <w:tcPr>
            <w:tcW w:w="11807" w:type="dxa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Воровство</w:t>
            </w:r>
            <w:r>
              <w:rPr>
                <w:color w:val="333333"/>
                <w:spacing w:val="-9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его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последствия.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Защита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законом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имущества</w:t>
            </w:r>
            <w:r>
              <w:rPr>
                <w:color w:val="333333"/>
                <w:spacing w:val="4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граждан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12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17"/>
        </w:trPr>
        <w:tc>
          <w:tcPr>
            <w:tcW w:w="969" w:type="dxa"/>
          </w:tcPr>
          <w:p w:rsidR="00FF1D2F" w:rsidRDefault="005C4467">
            <w:pPr>
              <w:pStyle w:val="TableParagraph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31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Человек</w:t>
            </w:r>
            <w:r>
              <w:rPr>
                <w:color w:val="333333"/>
                <w:spacing w:val="-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в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мире</w:t>
            </w:r>
            <w:r>
              <w:rPr>
                <w:color w:val="333333"/>
                <w:spacing w:val="-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денег.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Роль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денег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в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жизни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человека.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Семейный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бюджет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5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32</w:t>
            </w:r>
          </w:p>
        </w:tc>
        <w:tc>
          <w:tcPr>
            <w:tcW w:w="11807" w:type="dxa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Экономика,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труд,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нравственность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12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18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33</w:t>
            </w: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5C4467">
            <w:pPr>
              <w:pStyle w:val="TableParagraph"/>
              <w:spacing w:line="304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Защита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проектов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04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25"/>
        </w:trPr>
        <w:tc>
          <w:tcPr>
            <w:tcW w:w="969" w:type="dxa"/>
          </w:tcPr>
          <w:p w:rsidR="00FF1D2F" w:rsidRDefault="005C4467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34</w:t>
            </w:r>
          </w:p>
        </w:tc>
        <w:tc>
          <w:tcPr>
            <w:tcW w:w="11807" w:type="dxa"/>
            <w:tcBorders>
              <w:bottom w:val="single" w:sz="6" w:space="0" w:color="000000"/>
            </w:tcBorders>
          </w:tcPr>
          <w:p w:rsidR="00FF1D2F" w:rsidRDefault="005C4467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color w:val="333333"/>
                <w:sz w:val="28"/>
              </w:rPr>
              <w:t>Защита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проектов</w:t>
            </w:r>
          </w:p>
        </w:tc>
        <w:tc>
          <w:tcPr>
            <w:tcW w:w="1798" w:type="dxa"/>
            <w:gridSpan w:val="2"/>
          </w:tcPr>
          <w:p w:rsidR="00FF1D2F" w:rsidRDefault="005C4467">
            <w:pPr>
              <w:pStyle w:val="TableParagraph"/>
              <w:spacing w:line="312" w:lineRule="exact"/>
              <w:ind w:left="4"/>
              <w:jc w:val="center"/>
              <w:rPr>
                <w:sz w:val="28"/>
              </w:rPr>
            </w:pPr>
            <w:r>
              <w:rPr>
                <w:color w:val="333333"/>
                <w:spacing w:val="-10"/>
                <w:sz w:val="28"/>
              </w:rPr>
              <w:t>1</w:t>
            </w:r>
          </w:p>
        </w:tc>
      </w:tr>
      <w:tr w:rsidR="00FF1D2F">
        <w:trPr>
          <w:trHeight w:val="417"/>
        </w:trPr>
        <w:tc>
          <w:tcPr>
            <w:tcW w:w="969" w:type="dxa"/>
          </w:tcPr>
          <w:p w:rsidR="00FF1D2F" w:rsidRDefault="00FF1D2F">
            <w:pPr>
              <w:pStyle w:val="TableParagraph"/>
              <w:rPr>
                <w:sz w:val="28"/>
              </w:rPr>
            </w:pPr>
          </w:p>
        </w:tc>
        <w:tc>
          <w:tcPr>
            <w:tcW w:w="11807" w:type="dxa"/>
            <w:tcBorders>
              <w:top w:val="single" w:sz="6" w:space="0" w:color="000000"/>
            </w:tcBorders>
          </w:tcPr>
          <w:p w:rsidR="00FF1D2F" w:rsidRDefault="00FF1D2F">
            <w:pPr>
              <w:pStyle w:val="TableParagraph"/>
              <w:ind w:left="114"/>
              <w:rPr>
                <w:sz w:val="28"/>
              </w:rPr>
            </w:pPr>
          </w:p>
        </w:tc>
        <w:tc>
          <w:tcPr>
            <w:tcW w:w="1798" w:type="dxa"/>
            <w:gridSpan w:val="2"/>
          </w:tcPr>
          <w:p w:rsidR="00FF1D2F" w:rsidRDefault="00FF1D2F">
            <w:pPr>
              <w:pStyle w:val="TableParagraph"/>
              <w:ind w:left="4"/>
              <w:jc w:val="center"/>
              <w:rPr>
                <w:sz w:val="28"/>
              </w:rPr>
            </w:pPr>
          </w:p>
        </w:tc>
      </w:tr>
      <w:tr w:rsidR="00FF1D2F">
        <w:trPr>
          <w:trHeight w:val="425"/>
        </w:trPr>
        <w:tc>
          <w:tcPr>
            <w:tcW w:w="12985" w:type="dxa"/>
            <w:gridSpan w:val="3"/>
          </w:tcPr>
          <w:p w:rsidR="00FF1D2F" w:rsidRDefault="005C4467">
            <w:pPr>
              <w:pStyle w:val="TableParagraph"/>
              <w:spacing w:line="320" w:lineRule="exact"/>
              <w:ind w:left="0" w:right="111"/>
              <w:jc w:val="right"/>
              <w:rPr>
                <w:b/>
                <w:sz w:val="28"/>
              </w:rPr>
            </w:pPr>
            <w:r>
              <w:rPr>
                <w:b/>
                <w:color w:val="333333"/>
                <w:spacing w:val="-2"/>
                <w:sz w:val="28"/>
              </w:rPr>
              <w:t>Итого</w:t>
            </w:r>
          </w:p>
        </w:tc>
        <w:tc>
          <w:tcPr>
            <w:tcW w:w="1589" w:type="dxa"/>
          </w:tcPr>
          <w:p w:rsidR="00FF1D2F" w:rsidRDefault="005C4467" w:rsidP="005C4467">
            <w:pPr>
              <w:pStyle w:val="TableParagraph"/>
              <w:spacing w:line="320" w:lineRule="exact"/>
              <w:ind w:left="2" w:right="3"/>
              <w:jc w:val="center"/>
              <w:rPr>
                <w:b/>
                <w:sz w:val="28"/>
              </w:rPr>
            </w:pPr>
            <w:r>
              <w:rPr>
                <w:b/>
                <w:color w:val="333333"/>
                <w:sz w:val="28"/>
              </w:rPr>
              <w:t>34</w:t>
            </w:r>
            <w:r>
              <w:rPr>
                <w:b/>
                <w:color w:val="333333"/>
                <w:spacing w:val="-2"/>
                <w:sz w:val="28"/>
              </w:rPr>
              <w:t>часа</w:t>
            </w:r>
          </w:p>
        </w:tc>
      </w:tr>
    </w:tbl>
    <w:p w:rsidR="00FF1D2F" w:rsidRDefault="00FF1D2F">
      <w:pPr>
        <w:spacing w:line="320" w:lineRule="exact"/>
        <w:jc w:val="center"/>
        <w:rPr>
          <w:sz w:val="28"/>
        </w:rPr>
        <w:sectPr w:rsidR="00FF1D2F">
          <w:pgSz w:w="16840" w:h="11910" w:orient="landscape"/>
          <w:pgMar w:top="1100" w:right="1040" w:bottom="280" w:left="900" w:header="720" w:footer="720" w:gutter="0"/>
          <w:cols w:space="720"/>
        </w:sectPr>
      </w:pPr>
    </w:p>
    <w:p w:rsidR="00FF1D2F" w:rsidRDefault="005C4467">
      <w:pPr>
        <w:spacing w:before="59" w:line="316" w:lineRule="auto"/>
        <w:ind w:left="4729" w:right="3365" w:hanging="836"/>
        <w:rPr>
          <w:b/>
          <w:sz w:val="28"/>
        </w:rPr>
      </w:pPr>
      <w:r>
        <w:rPr>
          <w:b/>
          <w:color w:val="333333"/>
          <w:sz w:val="28"/>
        </w:rPr>
        <w:lastRenderedPageBreak/>
        <w:t>Личностные,</w:t>
      </w:r>
      <w:r>
        <w:rPr>
          <w:b/>
          <w:color w:val="333333"/>
          <w:spacing w:val="-9"/>
          <w:sz w:val="28"/>
        </w:rPr>
        <w:t xml:space="preserve"> </w:t>
      </w:r>
      <w:proofErr w:type="spellStart"/>
      <w:r>
        <w:rPr>
          <w:b/>
          <w:color w:val="333333"/>
          <w:sz w:val="28"/>
        </w:rPr>
        <w:t>метапредметные</w:t>
      </w:r>
      <w:proofErr w:type="spellEnd"/>
      <w:r>
        <w:rPr>
          <w:b/>
          <w:color w:val="333333"/>
          <w:spacing w:val="-11"/>
          <w:sz w:val="28"/>
        </w:rPr>
        <w:t xml:space="preserve"> </w:t>
      </w:r>
      <w:r>
        <w:rPr>
          <w:b/>
          <w:color w:val="333333"/>
          <w:sz w:val="28"/>
        </w:rPr>
        <w:t>и</w:t>
      </w:r>
      <w:r>
        <w:rPr>
          <w:b/>
          <w:color w:val="333333"/>
          <w:spacing w:val="-12"/>
          <w:sz w:val="28"/>
        </w:rPr>
        <w:t xml:space="preserve"> </w:t>
      </w:r>
      <w:r>
        <w:rPr>
          <w:b/>
          <w:color w:val="333333"/>
          <w:sz w:val="28"/>
        </w:rPr>
        <w:t>предметные</w:t>
      </w:r>
      <w:r>
        <w:rPr>
          <w:b/>
          <w:color w:val="333333"/>
          <w:spacing w:val="-11"/>
          <w:sz w:val="28"/>
        </w:rPr>
        <w:t xml:space="preserve"> </w:t>
      </w:r>
      <w:r>
        <w:rPr>
          <w:b/>
          <w:color w:val="333333"/>
          <w:sz w:val="28"/>
        </w:rPr>
        <w:t>результаты освоения учебного курса «Человек и закон»</w:t>
      </w:r>
    </w:p>
    <w:p w:rsidR="00FF1D2F" w:rsidRDefault="00FF1D2F">
      <w:pPr>
        <w:pStyle w:val="a3"/>
        <w:spacing w:before="96"/>
        <w:ind w:left="0"/>
        <w:rPr>
          <w:b/>
        </w:rPr>
      </w:pPr>
    </w:p>
    <w:p w:rsidR="00FF1D2F" w:rsidRDefault="005C4467">
      <w:pPr>
        <w:pStyle w:val="a3"/>
        <w:spacing w:line="242" w:lineRule="auto"/>
      </w:pPr>
      <w:r>
        <w:rPr>
          <w:b/>
          <w:color w:val="333333"/>
        </w:rPr>
        <w:t>Личностными</w:t>
      </w:r>
      <w:r>
        <w:rPr>
          <w:b/>
          <w:color w:val="333333"/>
          <w:spacing w:val="-4"/>
        </w:rPr>
        <w:t xml:space="preserve"> </w:t>
      </w:r>
      <w:r>
        <w:rPr>
          <w:color w:val="333333"/>
        </w:rPr>
        <w:t>результатами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выпускников основной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школы,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формируемыми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изучении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содержания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курса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 обществознанию, являются:</w:t>
      </w:r>
    </w:p>
    <w:p w:rsidR="00FF1D2F" w:rsidRDefault="005C4467">
      <w:pPr>
        <w:pStyle w:val="a4"/>
        <w:numPr>
          <w:ilvl w:val="0"/>
          <w:numId w:val="2"/>
        </w:numPr>
        <w:tabs>
          <w:tab w:val="left" w:pos="399"/>
        </w:tabs>
        <w:spacing w:line="242" w:lineRule="auto"/>
        <w:ind w:right="2025" w:firstLine="0"/>
        <w:rPr>
          <w:sz w:val="28"/>
        </w:rPr>
      </w:pPr>
      <w:proofErr w:type="spellStart"/>
      <w:r>
        <w:rPr>
          <w:color w:val="333333"/>
          <w:sz w:val="28"/>
        </w:rPr>
        <w:t>мотивированность</w:t>
      </w:r>
      <w:proofErr w:type="spellEnd"/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направленность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активное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созидательное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участие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будущем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общественной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 государственной жизни;</w:t>
      </w:r>
    </w:p>
    <w:p w:rsidR="00FF1D2F" w:rsidRDefault="005C4467">
      <w:pPr>
        <w:pStyle w:val="a4"/>
        <w:numPr>
          <w:ilvl w:val="0"/>
          <w:numId w:val="2"/>
        </w:numPr>
        <w:tabs>
          <w:tab w:val="left" w:pos="399"/>
        </w:tabs>
        <w:spacing w:line="242" w:lineRule="auto"/>
        <w:ind w:right="373" w:firstLine="0"/>
        <w:rPr>
          <w:sz w:val="28"/>
        </w:rPr>
      </w:pPr>
      <w:r>
        <w:rPr>
          <w:color w:val="333333"/>
          <w:sz w:val="28"/>
        </w:rPr>
        <w:t>заинтересованность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не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только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личном успехе,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но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развитии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различных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сторон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жизни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общества,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благополучии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 процветании своей страны;</w:t>
      </w:r>
    </w:p>
    <w:p w:rsidR="00FF1D2F" w:rsidRDefault="005C4467">
      <w:pPr>
        <w:pStyle w:val="a4"/>
        <w:numPr>
          <w:ilvl w:val="0"/>
          <w:numId w:val="2"/>
        </w:numPr>
        <w:tabs>
          <w:tab w:val="left" w:pos="399"/>
        </w:tabs>
        <w:ind w:right="111" w:firstLine="0"/>
        <w:rPr>
          <w:sz w:val="28"/>
        </w:rPr>
      </w:pPr>
      <w:r>
        <w:rPr>
          <w:color w:val="333333"/>
          <w:sz w:val="28"/>
        </w:rPr>
        <w:t>ценностные ориентиры, основанные на идеях патриотизма, любви и уважения к Отечеству; на отношении к человеку, его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правам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свободам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как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высшей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ценности;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стремлении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к укреплению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исторически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сложившегос</w:t>
      </w:r>
      <w:r>
        <w:rPr>
          <w:color w:val="333333"/>
          <w:sz w:val="28"/>
        </w:rPr>
        <w:t>я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государственного единства; на признании равноправия народов, единства разнообразных культур; на убежденности в важности для общества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семьи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семейных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традиций;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на осознании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необходимости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поддержания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гражданского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мира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согласия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своей ответственности за судьбу страны перед нынешними и грядущими поколениями;</w:t>
      </w:r>
    </w:p>
    <w:p w:rsidR="00FF1D2F" w:rsidRDefault="005C4467">
      <w:pPr>
        <w:pStyle w:val="a3"/>
        <w:spacing w:before="84"/>
      </w:pPr>
      <w:proofErr w:type="spellStart"/>
      <w:r>
        <w:rPr>
          <w:b/>
          <w:color w:val="333333"/>
        </w:rPr>
        <w:t>Метапредметные</w:t>
      </w:r>
      <w:proofErr w:type="spellEnd"/>
      <w:r>
        <w:rPr>
          <w:b/>
          <w:color w:val="333333"/>
          <w:spacing w:val="-4"/>
        </w:rPr>
        <w:t xml:space="preserve"> </w:t>
      </w:r>
      <w:r>
        <w:rPr>
          <w:color w:val="333333"/>
        </w:rPr>
        <w:t>результаты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изучения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обществознания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выпускниками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основной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школы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проявляются</w:t>
      </w:r>
      <w:r>
        <w:rPr>
          <w:color w:val="333333"/>
          <w:spacing w:val="-5"/>
        </w:rPr>
        <w:t xml:space="preserve"> </w:t>
      </w:r>
      <w:proofErr w:type="gramStart"/>
      <w:r>
        <w:rPr>
          <w:color w:val="333333"/>
          <w:spacing w:val="-5"/>
        </w:rPr>
        <w:t>в</w:t>
      </w:r>
      <w:proofErr w:type="gramEnd"/>
      <w:r>
        <w:rPr>
          <w:color w:val="333333"/>
          <w:spacing w:val="-5"/>
        </w:rPr>
        <w:t>:</w:t>
      </w:r>
    </w:p>
    <w:p w:rsidR="00FF1D2F" w:rsidRDefault="005C4467">
      <w:pPr>
        <w:pStyle w:val="a4"/>
        <w:numPr>
          <w:ilvl w:val="0"/>
          <w:numId w:val="2"/>
        </w:numPr>
        <w:tabs>
          <w:tab w:val="left" w:pos="403"/>
        </w:tabs>
        <w:spacing w:before="2"/>
        <w:ind w:right="470" w:firstLine="0"/>
        <w:rPr>
          <w:sz w:val="28"/>
        </w:rPr>
      </w:pPr>
      <w:proofErr w:type="gramStart"/>
      <w:r>
        <w:rPr>
          <w:color w:val="333333"/>
          <w:sz w:val="28"/>
        </w:rPr>
        <w:t>умении</w:t>
      </w:r>
      <w:proofErr w:type="gramEnd"/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сознательно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организовывать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свою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познавательную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деятельность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(от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постановки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цели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до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получения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 xml:space="preserve">оценки </w:t>
      </w:r>
      <w:r>
        <w:rPr>
          <w:color w:val="333333"/>
          <w:spacing w:val="-2"/>
          <w:sz w:val="28"/>
        </w:rPr>
        <w:t>результата);</w:t>
      </w:r>
    </w:p>
    <w:p w:rsidR="00FF1D2F" w:rsidRDefault="005C4467">
      <w:pPr>
        <w:pStyle w:val="a4"/>
        <w:numPr>
          <w:ilvl w:val="0"/>
          <w:numId w:val="2"/>
        </w:numPr>
        <w:tabs>
          <w:tab w:val="left" w:pos="403"/>
        </w:tabs>
        <w:spacing w:before="1"/>
        <w:ind w:right="659" w:firstLine="0"/>
        <w:rPr>
          <w:sz w:val="28"/>
        </w:rPr>
      </w:pPr>
      <w:proofErr w:type="gramStart"/>
      <w:r>
        <w:rPr>
          <w:color w:val="333333"/>
          <w:sz w:val="28"/>
        </w:rPr>
        <w:t>умении</w:t>
      </w:r>
      <w:proofErr w:type="gramEnd"/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объяснять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явления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процессы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социальной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действительности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научных,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социально-философских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позиций; рассматривать их комплексно в контексте сложившихся реалий и возможных перспектив;</w:t>
      </w:r>
    </w:p>
    <w:p w:rsidR="00FF1D2F" w:rsidRDefault="005C4467">
      <w:pPr>
        <w:pStyle w:val="a4"/>
        <w:numPr>
          <w:ilvl w:val="0"/>
          <w:numId w:val="2"/>
        </w:numPr>
        <w:tabs>
          <w:tab w:val="left" w:pos="399"/>
        </w:tabs>
        <w:ind w:right="721" w:firstLine="0"/>
        <w:rPr>
          <w:sz w:val="28"/>
        </w:rPr>
      </w:pPr>
      <w:r>
        <w:rPr>
          <w:color w:val="333333"/>
          <w:sz w:val="28"/>
        </w:rPr>
        <w:t>способности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анализировать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р</w:t>
      </w:r>
      <w:r>
        <w:rPr>
          <w:color w:val="333333"/>
          <w:sz w:val="28"/>
        </w:rPr>
        <w:t>еальные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социальные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ситуации,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выбирать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адекватные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способы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деятельности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модели поведения в рамках реализуемых основных социальных ролей (производитель, потребитель и др.);</w:t>
      </w:r>
    </w:p>
    <w:p w:rsidR="00FF1D2F" w:rsidRDefault="005C4467">
      <w:pPr>
        <w:pStyle w:val="a4"/>
        <w:numPr>
          <w:ilvl w:val="0"/>
          <w:numId w:val="2"/>
        </w:numPr>
        <w:tabs>
          <w:tab w:val="left" w:pos="399"/>
        </w:tabs>
        <w:ind w:right="288" w:firstLine="0"/>
        <w:rPr>
          <w:sz w:val="28"/>
        </w:rPr>
      </w:pPr>
      <w:proofErr w:type="gramStart"/>
      <w:r>
        <w:rPr>
          <w:color w:val="333333"/>
          <w:sz w:val="28"/>
        </w:rPr>
        <w:t>овладении</w:t>
      </w:r>
      <w:proofErr w:type="gramEnd"/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различными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видами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публичных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выступлений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(высказывания,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монолог,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дискуссия)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следовании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этическим нормам и правилам ведения диалога;</w:t>
      </w:r>
    </w:p>
    <w:p w:rsidR="00FF1D2F" w:rsidRDefault="005C4467">
      <w:pPr>
        <w:pStyle w:val="a4"/>
        <w:numPr>
          <w:ilvl w:val="0"/>
          <w:numId w:val="2"/>
        </w:numPr>
        <w:tabs>
          <w:tab w:val="left" w:pos="403"/>
        </w:tabs>
        <w:spacing w:before="1"/>
        <w:ind w:right="300" w:firstLine="0"/>
        <w:rPr>
          <w:sz w:val="28"/>
        </w:rPr>
      </w:pPr>
      <w:r>
        <w:rPr>
          <w:color w:val="333333"/>
          <w:sz w:val="28"/>
        </w:rPr>
        <w:t>умении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выполнять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познавательные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практические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задания,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том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числе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использованием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проектной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деятельности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 xml:space="preserve">на уроках и в доступной социальной практике, </w:t>
      </w:r>
      <w:proofErr w:type="gramStart"/>
      <w:r>
        <w:rPr>
          <w:color w:val="333333"/>
          <w:sz w:val="28"/>
        </w:rPr>
        <w:t>на</w:t>
      </w:r>
      <w:proofErr w:type="gramEnd"/>
      <w:r>
        <w:rPr>
          <w:color w:val="333333"/>
          <w:sz w:val="28"/>
        </w:rPr>
        <w:t>:</w:t>
      </w:r>
    </w:p>
    <w:p w:rsidR="00FF1D2F" w:rsidRDefault="005C4467">
      <w:pPr>
        <w:pStyle w:val="a4"/>
        <w:numPr>
          <w:ilvl w:val="0"/>
          <w:numId w:val="1"/>
        </w:numPr>
        <w:tabs>
          <w:tab w:val="left" w:pos="535"/>
        </w:tabs>
        <w:spacing w:line="321" w:lineRule="exact"/>
        <w:ind w:left="535" w:hanging="303"/>
        <w:rPr>
          <w:sz w:val="28"/>
        </w:rPr>
      </w:pPr>
      <w:r>
        <w:rPr>
          <w:color w:val="333333"/>
          <w:sz w:val="28"/>
        </w:rPr>
        <w:t>использование</w:t>
      </w:r>
      <w:r>
        <w:rPr>
          <w:color w:val="333333"/>
          <w:spacing w:val="-9"/>
          <w:sz w:val="28"/>
        </w:rPr>
        <w:t xml:space="preserve"> </w:t>
      </w:r>
      <w:r>
        <w:rPr>
          <w:color w:val="333333"/>
          <w:sz w:val="28"/>
        </w:rPr>
        <w:t>элементов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причинно-следств</w:t>
      </w:r>
      <w:r>
        <w:rPr>
          <w:color w:val="333333"/>
          <w:sz w:val="28"/>
        </w:rPr>
        <w:t>енного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pacing w:val="-2"/>
          <w:sz w:val="28"/>
        </w:rPr>
        <w:t>анализа;</w:t>
      </w:r>
    </w:p>
    <w:p w:rsidR="00FF1D2F" w:rsidRDefault="005C4467">
      <w:pPr>
        <w:pStyle w:val="a4"/>
        <w:numPr>
          <w:ilvl w:val="0"/>
          <w:numId w:val="1"/>
        </w:numPr>
        <w:tabs>
          <w:tab w:val="left" w:pos="535"/>
        </w:tabs>
        <w:spacing w:line="321" w:lineRule="exact"/>
        <w:ind w:left="535" w:hanging="303"/>
        <w:rPr>
          <w:sz w:val="28"/>
        </w:rPr>
      </w:pPr>
      <w:r>
        <w:rPr>
          <w:color w:val="333333"/>
          <w:sz w:val="28"/>
        </w:rPr>
        <w:t>исследование</w:t>
      </w:r>
      <w:r>
        <w:rPr>
          <w:color w:val="333333"/>
          <w:spacing w:val="-9"/>
          <w:sz w:val="28"/>
        </w:rPr>
        <w:t xml:space="preserve"> </w:t>
      </w:r>
      <w:r>
        <w:rPr>
          <w:color w:val="333333"/>
          <w:sz w:val="28"/>
        </w:rPr>
        <w:t>несложных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реальных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связей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pacing w:val="-2"/>
          <w:sz w:val="28"/>
        </w:rPr>
        <w:t>зависимостей;</w:t>
      </w:r>
    </w:p>
    <w:p w:rsidR="00FF1D2F" w:rsidRDefault="005C4467">
      <w:pPr>
        <w:pStyle w:val="a4"/>
        <w:numPr>
          <w:ilvl w:val="0"/>
          <w:numId w:val="1"/>
        </w:numPr>
        <w:tabs>
          <w:tab w:val="left" w:pos="535"/>
        </w:tabs>
        <w:spacing w:before="2"/>
        <w:ind w:left="232" w:right="192" w:firstLine="0"/>
        <w:rPr>
          <w:sz w:val="28"/>
        </w:rPr>
      </w:pPr>
      <w:r>
        <w:rPr>
          <w:color w:val="333333"/>
          <w:sz w:val="28"/>
        </w:rPr>
        <w:t>определение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сущностных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характеристик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изучаемого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объекта;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выбор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верных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критериев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сравнения,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сопоставления, оценки объектов;</w:t>
      </w:r>
    </w:p>
    <w:p w:rsidR="00FF1D2F" w:rsidRDefault="00FF1D2F">
      <w:pPr>
        <w:rPr>
          <w:sz w:val="28"/>
        </w:rPr>
        <w:sectPr w:rsidR="00FF1D2F">
          <w:pgSz w:w="16840" w:h="11910" w:orient="landscape"/>
          <w:pgMar w:top="1060" w:right="1040" w:bottom="280" w:left="900" w:header="720" w:footer="720" w:gutter="0"/>
          <w:cols w:space="720"/>
        </w:sectPr>
      </w:pPr>
    </w:p>
    <w:p w:rsidR="00FF1D2F" w:rsidRDefault="005C4467">
      <w:pPr>
        <w:pStyle w:val="a4"/>
        <w:numPr>
          <w:ilvl w:val="0"/>
          <w:numId w:val="1"/>
        </w:numPr>
        <w:tabs>
          <w:tab w:val="left" w:pos="535"/>
        </w:tabs>
        <w:spacing w:before="75"/>
        <w:ind w:left="535" w:hanging="303"/>
        <w:rPr>
          <w:sz w:val="28"/>
        </w:rPr>
      </w:pPr>
      <w:r>
        <w:rPr>
          <w:color w:val="333333"/>
          <w:sz w:val="28"/>
        </w:rPr>
        <w:lastRenderedPageBreak/>
        <w:t>поиск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извлечение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нужной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информации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заданной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теме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адаптированных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источниках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различного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pacing w:val="-2"/>
          <w:sz w:val="28"/>
        </w:rPr>
        <w:t>типа;</w:t>
      </w:r>
    </w:p>
    <w:p w:rsidR="00FF1D2F" w:rsidRDefault="005C4467">
      <w:pPr>
        <w:pStyle w:val="a4"/>
        <w:numPr>
          <w:ilvl w:val="0"/>
          <w:numId w:val="1"/>
        </w:numPr>
        <w:tabs>
          <w:tab w:val="left" w:pos="535"/>
        </w:tabs>
        <w:spacing w:before="2"/>
        <w:ind w:left="232" w:right="450" w:firstLine="0"/>
        <w:rPr>
          <w:sz w:val="28"/>
        </w:rPr>
      </w:pPr>
      <w:r>
        <w:rPr>
          <w:color w:val="333333"/>
          <w:sz w:val="28"/>
        </w:rPr>
        <w:t>перевод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информации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из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одной знаковой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системы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другую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(из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текста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таблицу, из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аудиовизуального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ряда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текст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 др.), выбор знаковых систем адекватно познавательной и коммуникативной ситуации;</w:t>
      </w:r>
    </w:p>
    <w:p w:rsidR="00FF1D2F" w:rsidRDefault="005C4467">
      <w:pPr>
        <w:pStyle w:val="a4"/>
        <w:numPr>
          <w:ilvl w:val="0"/>
          <w:numId w:val="1"/>
        </w:numPr>
        <w:tabs>
          <w:tab w:val="left" w:pos="535"/>
        </w:tabs>
        <w:spacing w:line="321" w:lineRule="exact"/>
        <w:ind w:left="535" w:hanging="303"/>
        <w:rPr>
          <w:sz w:val="28"/>
        </w:rPr>
      </w:pPr>
      <w:r>
        <w:rPr>
          <w:color w:val="333333"/>
          <w:sz w:val="28"/>
        </w:rPr>
        <w:t>объяснение</w:t>
      </w:r>
      <w:r>
        <w:rPr>
          <w:color w:val="333333"/>
          <w:spacing w:val="-10"/>
          <w:sz w:val="28"/>
        </w:rPr>
        <w:t xml:space="preserve"> </w:t>
      </w:r>
      <w:r>
        <w:rPr>
          <w:color w:val="333333"/>
          <w:sz w:val="28"/>
        </w:rPr>
        <w:t>изученных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положений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конкретных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pacing w:val="-2"/>
          <w:sz w:val="28"/>
        </w:rPr>
        <w:t>примерах;</w:t>
      </w:r>
    </w:p>
    <w:p w:rsidR="00FF1D2F" w:rsidRDefault="005C4467">
      <w:pPr>
        <w:pStyle w:val="a4"/>
        <w:numPr>
          <w:ilvl w:val="0"/>
          <w:numId w:val="1"/>
        </w:numPr>
        <w:tabs>
          <w:tab w:val="left" w:pos="535"/>
        </w:tabs>
        <w:ind w:left="232" w:right="266" w:firstLine="0"/>
        <w:rPr>
          <w:sz w:val="28"/>
        </w:rPr>
      </w:pPr>
      <w:r>
        <w:rPr>
          <w:color w:val="333333"/>
          <w:sz w:val="28"/>
        </w:rPr>
        <w:t>оценку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своих учебных достижений, поведения, черт своей личности с учетом мнения других людей, в том числе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для корректировки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собственного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поведения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окружающей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среде;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выполнение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повседневной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жизни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эт</w:t>
      </w:r>
      <w:r>
        <w:rPr>
          <w:color w:val="333333"/>
          <w:sz w:val="28"/>
        </w:rPr>
        <w:t>ических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правовых норм, экологических требований;</w:t>
      </w:r>
    </w:p>
    <w:p w:rsidR="00FF1D2F" w:rsidRDefault="005C4467">
      <w:pPr>
        <w:pStyle w:val="a4"/>
        <w:numPr>
          <w:ilvl w:val="0"/>
          <w:numId w:val="1"/>
        </w:numPr>
        <w:tabs>
          <w:tab w:val="left" w:pos="535"/>
        </w:tabs>
        <w:spacing w:line="320" w:lineRule="exact"/>
        <w:ind w:left="535" w:hanging="303"/>
        <w:rPr>
          <w:sz w:val="28"/>
        </w:rPr>
      </w:pPr>
      <w:r>
        <w:rPr>
          <w:color w:val="333333"/>
          <w:sz w:val="28"/>
        </w:rPr>
        <w:t>определение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собственного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отношения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явлениям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современной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жизни,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формулирование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своей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точки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pacing w:val="-2"/>
          <w:sz w:val="28"/>
        </w:rPr>
        <w:t>зрения.</w:t>
      </w:r>
    </w:p>
    <w:p w:rsidR="00FF1D2F" w:rsidRDefault="00FF1D2F">
      <w:pPr>
        <w:pStyle w:val="a3"/>
        <w:spacing w:before="207"/>
        <w:ind w:left="0"/>
      </w:pPr>
    </w:p>
    <w:p w:rsidR="00FF1D2F" w:rsidRDefault="005C4467">
      <w:pPr>
        <w:pStyle w:val="a3"/>
        <w:spacing w:before="1"/>
      </w:pPr>
      <w:r>
        <w:rPr>
          <w:b/>
          <w:color w:val="333333"/>
        </w:rPr>
        <w:t>Предметными</w:t>
      </w:r>
      <w:r>
        <w:rPr>
          <w:b/>
          <w:color w:val="333333"/>
          <w:spacing w:val="-5"/>
        </w:rPr>
        <w:t xml:space="preserve"> </w:t>
      </w:r>
      <w:r>
        <w:rPr>
          <w:color w:val="333333"/>
        </w:rPr>
        <w:t>результатами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освоения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выпускниками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основной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школы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содержания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обществознанию являются в сфере:</w:t>
      </w:r>
    </w:p>
    <w:p w:rsidR="00FF1D2F" w:rsidRDefault="005C4467">
      <w:pPr>
        <w:spacing w:line="321" w:lineRule="exact"/>
        <w:ind w:left="232"/>
        <w:rPr>
          <w:i/>
          <w:sz w:val="28"/>
        </w:rPr>
      </w:pPr>
      <w:r>
        <w:rPr>
          <w:i/>
          <w:color w:val="333333"/>
          <w:spacing w:val="-2"/>
          <w:sz w:val="28"/>
          <w:u w:val="single" w:color="333333"/>
        </w:rPr>
        <w:t>познавательной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line="242" w:lineRule="auto"/>
        <w:ind w:right="1368" w:firstLine="0"/>
        <w:rPr>
          <w:sz w:val="28"/>
        </w:rPr>
      </w:pPr>
      <w:r>
        <w:rPr>
          <w:color w:val="333333"/>
          <w:sz w:val="28"/>
        </w:rPr>
        <w:t>относительно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целостное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представление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об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обществе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человеке,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о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сферах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областях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общественной</w:t>
      </w:r>
      <w:r>
        <w:rPr>
          <w:color w:val="333333"/>
          <w:spacing w:val="78"/>
          <w:sz w:val="28"/>
        </w:rPr>
        <w:t xml:space="preserve"> </w:t>
      </w:r>
      <w:r>
        <w:rPr>
          <w:color w:val="333333"/>
          <w:sz w:val="28"/>
        </w:rPr>
        <w:t>жизни, механизмах и регуляторах деятельности людей;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ind w:right="724" w:firstLine="0"/>
        <w:rPr>
          <w:sz w:val="28"/>
        </w:rPr>
      </w:pPr>
      <w:r>
        <w:rPr>
          <w:color w:val="333333"/>
          <w:sz w:val="28"/>
        </w:rPr>
        <w:t>знание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ряда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ключевых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понятий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базовых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школьного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обществознания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наук:</w:t>
      </w:r>
      <w:r>
        <w:rPr>
          <w:color w:val="333333"/>
          <w:spacing w:val="-9"/>
          <w:sz w:val="28"/>
        </w:rPr>
        <w:t xml:space="preserve"> </w:t>
      </w:r>
      <w:r>
        <w:rPr>
          <w:color w:val="333333"/>
          <w:sz w:val="28"/>
        </w:rPr>
        <w:t>социологии,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экономической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теории, политологии, культурологии, правоведения, этики, социальной психологии и философии; умение объяснять с их позиций явления социальной действительности;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ind w:right="1253" w:firstLine="0"/>
        <w:rPr>
          <w:sz w:val="28"/>
        </w:rPr>
      </w:pPr>
      <w:r>
        <w:rPr>
          <w:color w:val="333333"/>
          <w:sz w:val="28"/>
        </w:rPr>
        <w:t>знания, умения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ценностные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установки,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необходимые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сознательного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выполнения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старшими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подростками основных социальных ролей в пределах своей дееспособности;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403"/>
        </w:tabs>
        <w:ind w:right="273" w:firstLine="0"/>
        <w:rPr>
          <w:sz w:val="28"/>
        </w:rPr>
      </w:pPr>
      <w:r>
        <w:rPr>
          <w:color w:val="333333"/>
          <w:sz w:val="28"/>
        </w:rPr>
        <w:t>умения находить нужную социальную информацию в различных источниках; адекватно ее воспринимать, применяя основные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обществоведческие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термины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понятия;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преобразовывать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соответствии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решаемой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задачей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 xml:space="preserve">(анализировать, обобщать, систематизировать, конкретизировать имеющиеся данные, соотносить их с собственными знаниями); давать оценку взглядам, подходам, событиям, процессам с </w:t>
      </w:r>
      <w:proofErr w:type="gramStart"/>
      <w:r>
        <w:rPr>
          <w:color w:val="333333"/>
          <w:sz w:val="28"/>
        </w:rPr>
        <w:t>позиций</w:t>
      </w:r>
      <w:proofErr w:type="gramEnd"/>
      <w:r>
        <w:rPr>
          <w:color w:val="333333"/>
          <w:sz w:val="28"/>
        </w:rPr>
        <w:t xml:space="preserve"> одобряемых в </w:t>
      </w:r>
      <w:r>
        <w:rPr>
          <w:color w:val="333333"/>
          <w:sz w:val="28"/>
        </w:rPr>
        <w:t>современном российском обществе социальных ценностей;</w:t>
      </w:r>
    </w:p>
    <w:p w:rsidR="00FF1D2F" w:rsidRDefault="005C4467">
      <w:pPr>
        <w:spacing w:line="321" w:lineRule="exact"/>
        <w:ind w:left="232"/>
        <w:rPr>
          <w:i/>
          <w:sz w:val="28"/>
        </w:rPr>
      </w:pPr>
      <w:r>
        <w:rPr>
          <w:i/>
          <w:color w:val="333333"/>
          <w:spacing w:val="-2"/>
          <w:sz w:val="28"/>
          <w:u w:val="single" w:color="333333"/>
        </w:rPr>
        <w:t>ценностно-мотивационной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ind w:right="1064" w:firstLine="0"/>
        <w:rPr>
          <w:sz w:val="28"/>
        </w:rPr>
      </w:pPr>
      <w:r>
        <w:rPr>
          <w:color w:val="333333"/>
          <w:sz w:val="28"/>
        </w:rPr>
        <w:t>понимание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побудительной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роли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мотивов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деятельности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человека, места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ценностей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мотивационной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структуре личности, их значения в жизни человека и развитии общества;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ind w:right="504" w:firstLine="0"/>
        <w:rPr>
          <w:sz w:val="28"/>
        </w:rPr>
      </w:pPr>
      <w:r>
        <w:rPr>
          <w:color w:val="333333"/>
          <w:sz w:val="28"/>
        </w:rPr>
        <w:t>знание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основны</w:t>
      </w:r>
      <w:r>
        <w:rPr>
          <w:color w:val="333333"/>
          <w:sz w:val="28"/>
        </w:rPr>
        <w:t>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нравственных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правовых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понятий,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норм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правил,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понимание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роли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как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решающих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регуляторов общественной жизни, умение применять эти нормы и правила к анализу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 оценке реальных социальных ситуаций, установка на необходимость руководствоваться этими нормами и правилами в собственной повседневной жизни;</w:t>
      </w:r>
    </w:p>
    <w:p w:rsidR="00FF1D2F" w:rsidRDefault="00FF1D2F">
      <w:pPr>
        <w:rPr>
          <w:sz w:val="28"/>
        </w:rPr>
        <w:sectPr w:rsidR="00FF1D2F">
          <w:pgSz w:w="16840" w:h="11910" w:orient="landscape"/>
          <w:pgMar w:top="1040" w:right="1040" w:bottom="280" w:left="900" w:header="720" w:footer="720" w:gutter="0"/>
          <w:cols w:space="720"/>
        </w:sectPr>
      </w:pP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75"/>
        <w:ind w:left="399" w:hanging="167"/>
        <w:rPr>
          <w:sz w:val="28"/>
        </w:rPr>
      </w:pPr>
      <w:r>
        <w:rPr>
          <w:color w:val="333333"/>
          <w:sz w:val="28"/>
        </w:rPr>
        <w:lastRenderedPageBreak/>
        <w:t>приверженность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гуманистическим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демократическим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ценностям,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патриотизму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pacing w:val="-2"/>
          <w:sz w:val="28"/>
        </w:rPr>
        <w:t>гражданственности;</w:t>
      </w:r>
    </w:p>
    <w:p w:rsidR="00FF1D2F" w:rsidRDefault="00FF1D2F">
      <w:pPr>
        <w:pStyle w:val="a3"/>
        <w:spacing w:before="104"/>
        <w:ind w:left="0"/>
      </w:pPr>
    </w:p>
    <w:p w:rsidR="00FF1D2F" w:rsidRDefault="005C4467">
      <w:pPr>
        <w:spacing w:line="321" w:lineRule="exact"/>
        <w:ind w:left="232"/>
        <w:rPr>
          <w:i/>
          <w:sz w:val="28"/>
        </w:rPr>
      </w:pPr>
      <w:r>
        <w:rPr>
          <w:i/>
          <w:color w:val="333333"/>
          <w:spacing w:val="-2"/>
          <w:sz w:val="28"/>
          <w:u w:val="single" w:color="333333"/>
        </w:rPr>
        <w:t>тр</w:t>
      </w:r>
      <w:r>
        <w:rPr>
          <w:i/>
          <w:color w:val="333333"/>
          <w:spacing w:val="-2"/>
          <w:sz w:val="28"/>
          <w:u w:val="single" w:color="333333"/>
        </w:rPr>
        <w:t>удовой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line="242" w:lineRule="auto"/>
        <w:ind w:right="829" w:firstLine="0"/>
        <w:rPr>
          <w:sz w:val="28"/>
        </w:rPr>
      </w:pPr>
      <w:r>
        <w:rPr>
          <w:color w:val="333333"/>
          <w:sz w:val="28"/>
        </w:rPr>
        <w:t>знание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особенностей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труда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как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одного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из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основных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видов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деятельности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человека;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основных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требований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трудовой этики в современном обществе; правовых норм, регулирующих трудовую деятельность несовершеннолетних;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line="316" w:lineRule="exact"/>
        <w:ind w:left="399" w:hanging="167"/>
        <w:rPr>
          <w:sz w:val="28"/>
        </w:rPr>
      </w:pPr>
      <w:r>
        <w:rPr>
          <w:color w:val="333333"/>
          <w:sz w:val="28"/>
        </w:rPr>
        <w:t>понимание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значения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трудовой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деятельности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личности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pacing w:val="-2"/>
          <w:sz w:val="28"/>
        </w:rPr>
        <w:t>общества;</w:t>
      </w:r>
    </w:p>
    <w:p w:rsidR="00FF1D2F" w:rsidRDefault="005C4467">
      <w:pPr>
        <w:spacing w:before="1" w:line="321" w:lineRule="exact"/>
        <w:ind w:left="232"/>
        <w:rPr>
          <w:i/>
          <w:sz w:val="28"/>
        </w:rPr>
      </w:pPr>
      <w:r>
        <w:rPr>
          <w:i/>
          <w:color w:val="333333"/>
          <w:spacing w:val="-2"/>
          <w:sz w:val="28"/>
          <w:u w:val="single" w:color="333333"/>
        </w:rPr>
        <w:t>эстетической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line="321" w:lineRule="exact"/>
        <w:ind w:left="399" w:hanging="167"/>
        <w:rPr>
          <w:sz w:val="28"/>
        </w:rPr>
      </w:pPr>
      <w:r>
        <w:rPr>
          <w:color w:val="333333"/>
          <w:sz w:val="28"/>
        </w:rPr>
        <w:t>понимание</w:t>
      </w:r>
      <w:r>
        <w:rPr>
          <w:color w:val="333333"/>
          <w:spacing w:val="-9"/>
          <w:sz w:val="28"/>
        </w:rPr>
        <w:t xml:space="preserve"> </w:t>
      </w:r>
      <w:r>
        <w:rPr>
          <w:color w:val="333333"/>
          <w:sz w:val="28"/>
        </w:rPr>
        <w:t>специфики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познания мира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средствами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искусства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соотнесении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другими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способами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pacing w:val="-2"/>
          <w:sz w:val="28"/>
        </w:rPr>
        <w:t>познания;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3" w:line="321" w:lineRule="exact"/>
        <w:ind w:left="399" w:hanging="167"/>
        <w:rPr>
          <w:sz w:val="28"/>
        </w:rPr>
      </w:pPr>
      <w:r>
        <w:rPr>
          <w:color w:val="333333"/>
          <w:sz w:val="28"/>
        </w:rPr>
        <w:t>понимание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роли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искусства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становлении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личности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жизни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pacing w:val="-2"/>
          <w:sz w:val="28"/>
        </w:rPr>
        <w:t>общества;</w:t>
      </w:r>
    </w:p>
    <w:p w:rsidR="00FF1D2F" w:rsidRDefault="005C4467">
      <w:pPr>
        <w:spacing w:line="321" w:lineRule="exact"/>
        <w:ind w:left="232"/>
        <w:rPr>
          <w:i/>
          <w:sz w:val="28"/>
        </w:rPr>
      </w:pPr>
      <w:r>
        <w:rPr>
          <w:i/>
          <w:color w:val="333333"/>
          <w:spacing w:val="-2"/>
          <w:sz w:val="28"/>
        </w:rPr>
        <w:t>коммуникативной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2" w:line="321" w:lineRule="exact"/>
        <w:ind w:left="399" w:hanging="167"/>
        <w:rPr>
          <w:sz w:val="28"/>
        </w:rPr>
      </w:pPr>
      <w:r>
        <w:rPr>
          <w:color w:val="333333"/>
          <w:sz w:val="28"/>
        </w:rPr>
        <w:t>знание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определяющих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признаков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коммуникативной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деятельности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сравнении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другими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видами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pacing w:val="-2"/>
          <w:sz w:val="28"/>
        </w:rPr>
        <w:t>деятельности;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line="242" w:lineRule="auto"/>
        <w:ind w:right="315" w:firstLine="0"/>
        <w:rPr>
          <w:sz w:val="28"/>
        </w:rPr>
      </w:pPr>
      <w:r>
        <w:rPr>
          <w:color w:val="333333"/>
          <w:sz w:val="28"/>
        </w:rPr>
        <w:t>знание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новых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возможностей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коммуникации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современном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обществе, умение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использовать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современные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средства связи и коммуникации для поиска и обработки необходимой социальной информаци</w:t>
      </w:r>
      <w:r>
        <w:rPr>
          <w:color w:val="333333"/>
          <w:sz w:val="28"/>
        </w:rPr>
        <w:t>и;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line="242" w:lineRule="auto"/>
        <w:ind w:right="1509" w:firstLine="0"/>
        <w:rPr>
          <w:sz w:val="28"/>
        </w:rPr>
      </w:pPr>
      <w:r>
        <w:rPr>
          <w:color w:val="333333"/>
          <w:sz w:val="28"/>
        </w:rPr>
        <w:t>понимание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языка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массовой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социально-политической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коммуникации,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позволяющее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осознанно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воспринимать соответствующую информацию; умение различать факты, аргументы, оценочные суждения;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line="316" w:lineRule="exact"/>
        <w:ind w:left="399" w:hanging="167"/>
        <w:rPr>
          <w:sz w:val="28"/>
        </w:rPr>
      </w:pPr>
      <w:r>
        <w:rPr>
          <w:color w:val="333333"/>
          <w:sz w:val="28"/>
        </w:rPr>
        <w:t>понимание</w:t>
      </w:r>
      <w:r>
        <w:rPr>
          <w:color w:val="333333"/>
          <w:spacing w:val="-10"/>
          <w:sz w:val="28"/>
        </w:rPr>
        <w:t xml:space="preserve"> </w:t>
      </w:r>
      <w:r>
        <w:rPr>
          <w:color w:val="333333"/>
          <w:sz w:val="28"/>
        </w:rPr>
        <w:t>значения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коммуникации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межличностном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pacing w:val="-2"/>
          <w:sz w:val="28"/>
        </w:rPr>
        <w:t>общении;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403"/>
        </w:tabs>
        <w:ind w:right="1871" w:firstLine="0"/>
        <w:rPr>
          <w:sz w:val="28"/>
        </w:rPr>
      </w:pPr>
      <w:r>
        <w:rPr>
          <w:color w:val="333333"/>
          <w:sz w:val="28"/>
        </w:rPr>
        <w:t>умение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взаимодействовать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ходе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выполнения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групповой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работы,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вести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диалог, участвовать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дискуссии, аргументировать собственную точку зрения;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line="318" w:lineRule="exact"/>
        <w:ind w:left="399" w:hanging="167"/>
        <w:rPr>
          <w:sz w:val="28"/>
        </w:rPr>
      </w:pPr>
      <w:r>
        <w:rPr>
          <w:color w:val="333333"/>
          <w:sz w:val="28"/>
        </w:rPr>
        <w:t>знакомство</w:t>
      </w:r>
      <w:r>
        <w:rPr>
          <w:color w:val="333333"/>
          <w:spacing w:val="-10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отдельными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приемами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техниками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преодоления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pacing w:val="-2"/>
          <w:sz w:val="28"/>
        </w:rPr>
        <w:t>конфликтов.</w:t>
      </w:r>
    </w:p>
    <w:p w:rsidR="00FF1D2F" w:rsidRDefault="00FF1D2F">
      <w:pPr>
        <w:pStyle w:val="a3"/>
        <w:spacing w:before="207"/>
        <w:ind w:left="0"/>
      </w:pPr>
    </w:p>
    <w:p w:rsidR="00FF1D2F" w:rsidRDefault="005C4467">
      <w:pPr>
        <w:ind w:left="232"/>
        <w:rPr>
          <w:b/>
          <w:i/>
          <w:sz w:val="28"/>
        </w:rPr>
      </w:pPr>
      <w:r>
        <w:rPr>
          <w:b/>
          <w:i/>
          <w:color w:val="333333"/>
          <w:sz w:val="28"/>
        </w:rPr>
        <w:t>В</w:t>
      </w:r>
      <w:r>
        <w:rPr>
          <w:b/>
          <w:i/>
          <w:color w:val="333333"/>
          <w:spacing w:val="-3"/>
          <w:sz w:val="28"/>
        </w:rPr>
        <w:t xml:space="preserve"> </w:t>
      </w:r>
      <w:r>
        <w:rPr>
          <w:b/>
          <w:i/>
          <w:color w:val="333333"/>
          <w:sz w:val="28"/>
        </w:rPr>
        <w:t>результате</w:t>
      </w:r>
      <w:r>
        <w:rPr>
          <w:b/>
          <w:i/>
          <w:color w:val="333333"/>
          <w:spacing w:val="-2"/>
          <w:sz w:val="28"/>
        </w:rPr>
        <w:t xml:space="preserve"> </w:t>
      </w:r>
      <w:r>
        <w:rPr>
          <w:b/>
          <w:i/>
          <w:color w:val="333333"/>
          <w:sz w:val="28"/>
        </w:rPr>
        <w:t>изучения</w:t>
      </w:r>
      <w:r>
        <w:rPr>
          <w:b/>
          <w:i/>
          <w:color w:val="333333"/>
          <w:spacing w:val="-3"/>
          <w:sz w:val="28"/>
        </w:rPr>
        <w:t xml:space="preserve"> </w:t>
      </w:r>
      <w:r>
        <w:rPr>
          <w:b/>
          <w:i/>
          <w:color w:val="333333"/>
          <w:sz w:val="28"/>
        </w:rPr>
        <w:t>курса</w:t>
      </w:r>
      <w:r>
        <w:rPr>
          <w:b/>
          <w:i/>
          <w:color w:val="333333"/>
          <w:spacing w:val="-2"/>
          <w:sz w:val="28"/>
        </w:rPr>
        <w:t xml:space="preserve"> </w:t>
      </w:r>
      <w:r>
        <w:rPr>
          <w:b/>
          <w:i/>
          <w:color w:val="333333"/>
          <w:sz w:val="28"/>
        </w:rPr>
        <w:t>«Человек</w:t>
      </w:r>
      <w:r>
        <w:rPr>
          <w:b/>
          <w:i/>
          <w:color w:val="333333"/>
          <w:spacing w:val="-4"/>
          <w:sz w:val="28"/>
        </w:rPr>
        <w:t xml:space="preserve"> </w:t>
      </w:r>
      <w:r>
        <w:rPr>
          <w:b/>
          <w:i/>
          <w:color w:val="333333"/>
          <w:sz w:val="28"/>
        </w:rPr>
        <w:t>и</w:t>
      </w:r>
      <w:r>
        <w:rPr>
          <w:b/>
          <w:i/>
          <w:color w:val="333333"/>
          <w:spacing w:val="-2"/>
          <w:sz w:val="28"/>
        </w:rPr>
        <w:t xml:space="preserve"> </w:t>
      </w:r>
      <w:r>
        <w:rPr>
          <w:b/>
          <w:i/>
          <w:color w:val="333333"/>
          <w:sz w:val="28"/>
        </w:rPr>
        <w:t>закон»</w:t>
      </w:r>
      <w:r>
        <w:rPr>
          <w:b/>
          <w:i/>
          <w:color w:val="333333"/>
          <w:spacing w:val="-1"/>
          <w:sz w:val="28"/>
        </w:rPr>
        <w:t xml:space="preserve"> </w:t>
      </w:r>
      <w:r>
        <w:rPr>
          <w:b/>
          <w:i/>
          <w:color w:val="333333"/>
          <w:sz w:val="28"/>
        </w:rPr>
        <w:t>обучающегося</w:t>
      </w:r>
      <w:r>
        <w:rPr>
          <w:b/>
          <w:i/>
          <w:color w:val="333333"/>
          <w:spacing w:val="-2"/>
          <w:sz w:val="28"/>
        </w:rPr>
        <w:t xml:space="preserve"> </w:t>
      </w:r>
      <w:r>
        <w:rPr>
          <w:b/>
          <w:i/>
          <w:color w:val="333333"/>
          <w:sz w:val="28"/>
        </w:rPr>
        <w:t>8</w:t>
      </w:r>
      <w:r>
        <w:rPr>
          <w:b/>
          <w:i/>
          <w:color w:val="333333"/>
          <w:spacing w:val="-3"/>
          <w:sz w:val="28"/>
        </w:rPr>
        <w:t xml:space="preserve"> </w:t>
      </w:r>
      <w:r>
        <w:rPr>
          <w:b/>
          <w:i/>
          <w:color w:val="333333"/>
          <w:sz w:val="28"/>
        </w:rPr>
        <w:t>класса</w:t>
      </w:r>
      <w:r>
        <w:rPr>
          <w:b/>
          <w:i/>
          <w:color w:val="333333"/>
          <w:spacing w:val="-1"/>
          <w:sz w:val="28"/>
        </w:rPr>
        <w:t xml:space="preserve"> </w:t>
      </w:r>
      <w:r>
        <w:rPr>
          <w:b/>
          <w:i/>
          <w:color w:val="333333"/>
          <w:spacing w:val="-2"/>
          <w:sz w:val="28"/>
        </w:rPr>
        <w:t>должен</w:t>
      </w:r>
    </w:p>
    <w:p w:rsidR="00FF1D2F" w:rsidRDefault="005C4467">
      <w:pPr>
        <w:spacing w:before="102"/>
        <w:ind w:left="232"/>
        <w:rPr>
          <w:b/>
          <w:sz w:val="28"/>
        </w:rPr>
      </w:pPr>
      <w:r>
        <w:rPr>
          <w:b/>
          <w:color w:val="333333"/>
          <w:spacing w:val="-2"/>
          <w:sz w:val="28"/>
        </w:rPr>
        <w:t>знать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95"/>
        <w:ind w:left="399" w:hanging="167"/>
        <w:rPr>
          <w:sz w:val="28"/>
        </w:rPr>
      </w:pPr>
      <w:r>
        <w:rPr>
          <w:color w:val="333333"/>
          <w:sz w:val="28"/>
        </w:rPr>
        <w:t>основные</w:t>
      </w:r>
      <w:r>
        <w:rPr>
          <w:color w:val="333333"/>
          <w:spacing w:val="-9"/>
          <w:sz w:val="28"/>
        </w:rPr>
        <w:t xml:space="preserve"> </w:t>
      </w:r>
      <w:r>
        <w:rPr>
          <w:color w:val="333333"/>
          <w:sz w:val="28"/>
        </w:rPr>
        <w:t>термины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понятия,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основные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нормативно-правовые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pacing w:val="-2"/>
          <w:sz w:val="28"/>
        </w:rPr>
        <w:t>акты;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102"/>
        <w:ind w:left="399" w:hanging="167"/>
        <w:rPr>
          <w:sz w:val="28"/>
        </w:rPr>
      </w:pPr>
      <w:r>
        <w:rPr>
          <w:color w:val="333333"/>
          <w:sz w:val="28"/>
        </w:rPr>
        <w:t>свои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права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возможности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pacing w:val="-2"/>
          <w:sz w:val="28"/>
        </w:rPr>
        <w:t>реализации;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102"/>
        <w:ind w:left="399" w:hanging="167"/>
        <w:rPr>
          <w:sz w:val="28"/>
        </w:rPr>
      </w:pPr>
      <w:r>
        <w:rPr>
          <w:color w:val="333333"/>
          <w:sz w:val="28"/>
        </w:rPr>
        <w:t>взаимосвязь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права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других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социальных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pacing w:val="-2"/>
          <w:sz w:val="28"/>
        </w:rPr>
        <w:t>норм;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102"/>
        <w:ind w:left="399" w:hanging="167"/>
        <w:rPr>
          <w:sz w:val="28"/>
        </w:rPr>
      </w:pPr>
      <w:r>
        <w:rPr>
          <w:color w:val="333333"/>
          <w:sz w:val="28"/>
        </w:rPr>
        <w:t>способы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обеспечения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pacing w:val="-2"/>
          <w:sz w:val="28"/>
        </w:rPr>
        <w:t>законности.</w:t>
      </w:r>
    </w:p>
    <w:p w:rsidR="00FF1D2F" w:rsidRDefault="00FF1D2F">
      <w:pPr>
        <w:rPr>
          <w:sz w:val="28"/>
        </w:rPr>
        <w:sectPr w:rsidR="00FF1D2F">
          <w:pgSz w:w="16840" w:h="11910" w:orient="landscape"/>
          <w:pgMar w:top="1040" w:right="1040" w:bottom="280" w:left="900" w:header="720" w:footer="720" w:gutter="0"/>
          <w:cols w:space="720"/>
        </w:sectPr>
      </w:pPr>
    </w:p>
    <w:p w:rsidR="00FF1D2F" w:rsidRDefault="005C4467">
      <w:pPr>
        <w:spacing w:before="59"/>
        <w:ind w:left="232"/>
        <w:rPr>
          <w:b/>
          <w:sz w:val="28"/>
        </w:rPr>
      </w:pPr>
      <w:r>
        <w:rPr>
          <w:b/>
          <w:color w:val="333333"/>
          <w:spacing w:val="-2"/>
          <w:sz w:val="28"/>
        </w:rPr>
        <w:lastRenderedPageBreak/>
        <w:t>уметь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98"/>
        <w:ind w:right="195" w:firstLine="0"/>
        <w:rPr>
          <w:sz w:val="28"/>
        </w:rPr>
      </w:pPr>
      <w:r>
        <w:rPr>
          <w:color w:val="333333"/>
          <w:sz w:val="28"/>
        </w:rPr>
        <w:t>собирать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нормативную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фактическую информацию,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имеющую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значение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реализации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гражданско-правовых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норм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 соответствующих сферах деятельности;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100"/>
        <w:ind w:left="399" w:hanging="167"/>
        <w:rPr>
          <w:sz w:val="28"/>
        </w:rPr>
      </w:pPr>
      <w:r>
        <w:rPr>
          <w:color w:val="333333"/>
          <w:sz w:val="28"/>
        </w:rPr>
        <w:t>анализировать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полученную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информацию,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обобщать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делать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pacing w:val="-2"/>
          <w:sz w:val="28"/>
        </w:rPr>
        <w:t>выводы;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106" w:line="321" w:lineRule="exact"/>
        <w:ind w:left="399" w:hanging="167"/>
        <w:rPr>
          <w:sz w:val="28"/>
        </w:rPr>
      </w:pPr>
      <w:r>
        <w:rPr>
          <w:color w:val="333333"/>
          <w:sz w:val="28"/>
        </w:rPr>
        <w:t>давать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самостоятельную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оценку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событиям,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обосновывать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принимать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решения,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а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также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совершать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pacing w:val="-2"/>
          <w:sz w:val="28"/>
        </w:rPr>
        <w:t>действия,</w:t>
      </w:r>
    </w:p>
    <w:p w:rsidR="00FF1D2F" w:rsidRDefault="005C4467">
      <w:pPr>
        <w:pStyle w:val="a3"/>
      </w:pPr>
      <w:r>
        <w:rPr>
          <w:color w:val="333333"/>
        </w:rPr>
        <w:t>связанные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реализацией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гражданско-правовых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норм;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использовать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приобретенные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знания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умения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практической деятельности и повседневной жизни;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100"/>
        <w:ind w:left="399" w:hanging="167"/>
        <w:rPr>
          <w:sz w:val="28"/>
        </w:rPr>
      </w:pPr>
      <w:r>
        <w:rPr>
          <w:color w:val="333333"/>
          <w:sz w:val="28"/>
        </w:rPr>
        <w:t>прогнозировать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результат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противоправного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поведения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pacing w:val="-2"/>
          <w:sz w:val="28"/>
        </w:rPr>
        <w:t>несовершеннолетних;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102"/>
        <w:ind w:left="399" w:hanging="167"/>
        <w:rPr>
          <w:sz w:val="28"/>
        </w:rPr>
      </w:pPr>
      <w:r>
        <w:rPr>
          <w:color w:val="333333"/>
          <w:sz w:val="28"/>
        </w:rPr>
        <w:t>определять</w:t>
      </w:r>
      <w:r>
        <w:rPr>
          <w:color w:val="333333"/>
          <w:spacing w:val="-9"/>
          <w:sz w:val="28"/>
        </w:rPr>
        <w:t xml:space="preserve"> </w:t>
      </w:r>
      <w:r>
        <w:rPr>
          <w:color w:val="333333"/>
          <w:sz w:val="28"/>
        </w:rPr>
        <w:t>представителей</w:t>
      </w:r>
      <w:r>
        <w:rPr>
          <w:color w:val="333333"/>
          <w:spacing w:val="-9"/>
          <w:sz w:val="28"/>
        </w:rPr>
        <w:t xml:space="preserve"> </w:t>
      </w:r>
      <w:r>
        <w:rPr>
          <w:color w:val="333333"/>
          <w:sz w:val="28"/>
        </w:rPr>
        <w:t>юридических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pacing w:val="-2"/>
          <w:sz w:val="28"/>
        </w:rPr>
        <w:t>профессий;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102"/>
        <w:ind w:left="399" w:hanging="167"/>
        <w:rPr>
          <w:sz w:val="28"/>
        </w:rPr>
      </w:pPr>
      <w:r>
        <w:rPr>
          <w:color w:val="333333"/>
          <w:sz w:val="28"/>
        </w:rPr>
        <w:t>вести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конструктивную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дискуссию,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отстаивать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свои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pacing w:val="-2"/>
          <w:sz w:val="28"/>
        </w:rPr>
        <w:t>взгляды;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102"/>
        <w:ind w:left="399" w:hanging="167"/>
        <w:rPr>
          <w:sz w:val="28"/>
        </w:rPr>
      </w:pPr>
      <w:r>
        <w:rPr>
          <w:color w:val="333333"/>
          <w:sz w:val="28"/>
        </w:rPr>
        <w:t>составлять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соответствующие</w:t>
      </w:r>
      <w:r>
        <w:rPr>
          <w:color w:val="333333"/>
          <w:spacing w:val="-9"/>
          <w:sz w:val="28"/>
        </w:rPr>
        <w:t xml:space="preserve"> </w:t>
      </w:r>
      <w:r>
        <w:rPr>
          <w:color w:val="333333"/>
          <w:sz w:val="28"/>
        </w:rPr>
        <w:t>юридические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pacing w:val="-2"/>
          <w:sz w:val="28"/>
        </w:rPr>
        <w:t>документы.</w:t>
      </w:r>
    </w:p>
    <w:p w:rsidR="00FF1D2F" w:rsidRDefault="005C4467">
      <w:pPr>
        <w:spacing w:before="111"/>
        <w:ind w:left="232"/>
        <w:rPr>
          <w:b/>
          <w:sz w:val="28"/>
        </w:rPr>
      </w:pPr>
      <w:r>
        <w:rPr>
          <w:b/>
          <w:color w:val="333333"/>
          <w:sz w:val="28"/>
        </w:rPr>
        <w:t>использовать</w:t>
      </w:r>
      <w:r>
        <w:rPr>
          <w:b/>
          <w:color w:val="333333"/>
          <w:spacing w:val="-7"/>
          <w:sz w:val="28"/>
        </w:rPr>
        <w:t xml:space="preserve"> </w:t>
      </w:r>
      <w:r>
        <w:rPr>
          <w:b/>
          <w:color w:val="333333"/>
          <w:sz w:val="28"/>
        </w:rPr>
        <w:t>приобретенные</w:t>
      </w:r>
      <w:r>
        <w:rPr>
          <w:b/>
          <w:color w:val="333333"/>
          <w:spacing w:val="-4"/>
          <w:sz w:val="28"/>
        </w:rPr>
        <w:t xml:space="preserve"> </w:t>
      </w:r>
      <w:r>
        <w:rPr>
          <w:b/>
          <w:color w:val="333333"/>
          <w:sz w:val="28"/>
        </w:rPr>
        <w:t>знания</w:t>
      </w:r>
      <w:r>
        <w:rPr>
          <w:b/>
          <w:color w:val="333333"/>
          <w:spacing w:val="-3"/>
          <w:sz w:val="28"/>
        </w:rPr>
        <w:t xml:space="preserve"> </w:t>
      </w:r>
      <w:r>
        <w:rPr>
          <w:b/>
          <w:color w:val="333333"/>
          <w:sz w:val="28"/>
        </w:rPr>
        <w:t>и</w:t>
      </w:r>
      <w:r>
        <w:rPr>
          <w:b/>
          <w:color w:val="333333"/>
          <w:spacing w:val="-6"/>
          <w:sz w:val="28"/>
        </w:rPr>
        <w:t xml:space="preserve"> </w:t>
      </w:r>
      <w:r>
        <w:rPr>
          <w:b/>
          <w:color w:val="333333"/>
          <w:sz w:val="28"/>
        </w:rPr>
        <w:t>умения</w:t>
      </w:r>
      <w:r>
        <w:rPr>
          <w:b/>
          <w:color w:val="333333"/>
          <w:spacing w:val="-3"/>
          <w:sz w:val="28"/>
        </w:rPr>
        <w:t xml:space="preserve"> </w:t>
      </w:r>
      <w:r>
        <w:rPr>
          <w:b/>
          <w:color w:val="333333"/>
          <w:sz w:val="28"/>
        </w:rPr>
        <w:t>в</w:t>
      </w:r>
      <w:r>
        <w:rPr>
          <w:b/>
          <w:color w:val="333333"/>
          <w:spacing w:val="-7"/>
          <w:sz w:val="28"/>
        </w:rPr>
        <w:t xml:space="preserve"> </w:t>
      </w:r>
      <w:r>
        <w:rPr>
          <w:b/>
          <w:color w:val="333333"/>
          <w:sz w:val="28"/>
        </w:rPr>
        <w:t>практической</w:t>
      </w:r>
      <w:r>
        <w:rPr>
          <w:b/>
          <w:color w:val="333333"/>
          <w:spacing w:val="-2"/>
          <w:sz w:val="28"/>
        </w:rPr>
        <w:t xml:space="preserve"> </w:t>
      </w:r>
      <w:r>
        <w:rPr>
          <w:b/>
          <w:color w:val="333333"/>
          <w:sz w:val="28"/>
        </w:rPr>
        <w:t>деятельности</w:t>
      </w:r>
      <w:r>
        <w:rPr>
          <w:b/>
          <w:color w:val="333333"/>
          <w:spacing w:val="-5"/>
          <w:sz w:val="28"/>
        </w:rPr>
        <w:t xml:space="preserve"> </w:t>
      </w:r>
      <w:r>
        <w:rPr>
          <w:b/>
          <w:color w:val="333333"/>
          <w:sz w:val="28"/>
        </w:rPr>
        <w:t>и</w:t>
      </w:r>
      <w:r>
        <w:rPr>
          <w:b/>
          <w:color w:val="333333"/>
          <w:spacing w:val="-5"/>
          <w:sz w:val="28"/>
        </w:rPr>
        <w:t xml:space="preserve"> </w:t>
      </w:r>
      <w:r>
        <w:rPr>
          <w:b/>
          <w:color w:val="333333"/>
          <w:sz w:val="28"/>
        </w:rPr>
        <w:t>повседневной</w:t>
      </w:r>
      <w:r>
        <w:rPr>
          <w:b/>
          <w:color w:val="333333"/>
          <w:spacing w:val="-5"/>
          <w:sz w:val="28"/>
        </w:rPr>
        <w:t xml:space="preserve"> </w:t>
      </w:r>
      <w:r>
        <w:rPr>
          <w:b/>
          <w:color w:val="333333"/>
          <w:sz w:val="28"/>
        </w:rPr>
        <w:t>жизни</w:t>
      </w:r>
      <w:r>
        <w:rPr>
          <w:b/>
          <w:color w:val="333333"/>
          <w:spacing w:val="-5"/>
          <w:sz w:val="28"/>
        </w:rPr>
        <w:t xml:space="preserve"> </w:t>
      </w:r>
      <w:proofErr w:type="gramStart"/>
      <w:r>
        <w:rPr>
          <w:b/>
          <w:color w:val="333333"/>
          <w:spacing w:val="-4"/>
          <w:sz w:val="28"/>
        </w:rPr>
        <w:t>для</w:t>
      </w:r>
      <w:proofErr w:type="gramEnd"/>
      <w:r>
        <w:rPr>
          <w:b/>
          <w:color w:val="333333"/>
          <w:spacing w:val="-4"/>
          <w:sz w:val="28"/>
        </w:rPr>
        <w:t>: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103" w:line="235" w:lineRule="auto"/>
        <w:ind w:right="959" w:firstLine="0"/>
        <w:rPr>
          <w:sz w:val="28"/>
        </w:rPr>
      </w:pPr>
      <w:r>
        <w:rPr>
          <w:color w:val="333333"/>
          <w:sz w:val="28"/>
        </w:rPr>
        <w:t>объяснения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сложившихся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норм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социального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поведения,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нравственной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правовой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оценки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конкретных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поступков людей, сознательного неприятия антиобщественного поведения;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108"/>
        <w:ind w:right="337" w:firstLine="0"/>
        <w:rPr>
          <w:sz w:val="28"/>
        </w:rPr>
      </w:pPr>
      <w:r>
        <w:rPr>
          <w:color w:val="333333"/>
          <w:sz w:val="28"/>
        </w:rPr>
        <w:t>полноценного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выполнения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типичных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социальных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ролей,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самостоятельной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постановке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новых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задач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проектированию собственной деятельности;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100"/>
        <w:ind w:left="399" w:hanging="167"/>
        <w:rPr>
          <w:sz w:val="28"/>
        </w:rPr>
      </w:pPr>
      <w:r>
        <w:rPr>
          <w:color w:val="333333"/>
          <w:sz w:val="28"/>
        </w:rPr>
        <w:t>поиска,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первичного</w:t>
      </w:r>
      <w:r>
        <w:rPr>
          <w:color w:val="333333"/>
          <w:spacing w:val="-10"/>
          <w:sz w:val="28"/>
        </w:rPr>
        <w:t xml:space="preserve"> </w:t>
      </w:r>
      <w:r>
        <w:rPr>
          <w:color w:val="333333"/>
          <w:sz w:val="28"/>
        </w:rPr>
        <w:t>анализа,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осмысливания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правовой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информации,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анализа,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систематизации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полученных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pacing w:val="-2"/>
          <w:sz w:val="28"/>
        </w:rPr>
        <w:t>данных;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106"/>
        <w:ind w:right="836" w:firstLine="0"/>
        <w:rPr>
          <w:sz w:val="28"/>
        </w:rPr>
      </w:pPr>
      <w:r>
        <w:rPr>
          <w:color w:val="333333"/>
          <w:sz w:val="28"/>
        </w:rPr>
        <w:t>осознания необходимости личного выбора соответствующих закону форм поведения и действий в типичных жизненных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z w:val="28"/>
        </w:rPr>
        <w:t>итуациях, урегулированных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правом,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определения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способов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реализации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прав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свобод,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а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также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защиты нарушенных прав;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99"/>
        <w:ind w:left="399" w:hanging="167"/>
        <w:rPr>
          <w:sz w:val="28"/>
        </w:rPr>
      </w:pPr>
      <w:r>
        <w:rPr>
          <w:color w:val="333333"/>
          <w:sz w:val="28"/>
        </w:rPr>
        <w:t>обращения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надлежащие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органы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за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квалифицированной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юридической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pacing w:val="-2"/>
          <w:sz w:val="28"/>
        </w:rPr>
        <w:t>помощью;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102"/>
        <w:ind w:left="399" w:hanging="167"/>
        <w:rPr>
          <w:sz w:val="28"/>
        </w:rPr>
      </w:pPr>
      <w:r>
        <w:rPr>
          <w:color w:val="333333"/>
          <w:sz w:val="28"/>
        </w:rPr>
        <w:t>решения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правовых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задач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примерах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конкретных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pacing w:val="-2"/>
          <w:sz w:val="28"/>
        </w:rPr>
        <w:t>ситуаций;</w:t>
      </w:r>
    </w:p>
    <w:p w:rsidR="00FF1D2F" w:rsidRDefault="005C4467">
      <w:pPr>
        <w:pStyle w:val="a4"/>
        <w:numPr>
          <w:ilvl w:val="1"/>
          <w:numId w:val="1"/>
        </w:numPr>
        <w:tabs>
          <w:tab w:val="left" w:pos="399"/>
        </w:tabs>
        <w:spacing w:before="111" w:line="235" w:lineRule="auto"/>
        <w:ind w:right="828" w:firstLine="0"/>
        <w:rPr>
          <w:sz w:val="28"/>
        </w:rPr>
      </w:pPr>
      <w:r>
        <w:rPr>
          <w:color w:val="333333"/>
          <w:sz w:val="28"/>
        </w:rPr>
        <w:t>актуализировать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потребность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9"/>
          <w:sz w:val="28"/>
        </w:rPr>
        <w:t xml:space="preserve"> </w:t>
      </w:r>
      <w:r>
        <w:rPr>
          <w:color w:val="333333"/>
          <w:sz w:val="28"/>
        </w:rPr>
        <w:t>саморазвитии, установления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рабочих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отношений,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эффективного</w:t>
      </w:r>
      <w:r>
        <w:rPr>
          <w:color w:val="333333"/>
          <w:spacing w:val="-9"/>
          <w:sz w:val="28"/>
        </w:rPr>
        <w:t xml:space="preserve"> </w:t>
      </w:r>
      <w:r>
        <w:rPr>
          <w:color w:val="333333"/>
          <w:sz w:val="28"/>
        </w:rPr>
        <w:t>сотрудничества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 строительства продуктивного взаимодействия со сверстниками и взрослыми.</w:t>
      </w:r>
    </w:p>
    <w:sectPr w:rsidR="00FF1D2F">
      <w:pgSz w:w="16840" w:h="11910" w:orient="landscape"/>
      <w:pgMar w:top="1060" w:right="104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171C1"/>
    <w:multiLevelType w:val="hybridMultilevel"/>
    <w:tmpl w:val="9D4CD26E"/>
    <w:lvl w:ilvl="0" w:tplc="4D9EFB16">
      <w:numFmt w:val="bullet"/>
      <w:lvlText w:val="•"/>
      <w:lvlJc w:val="left"/>
      <w:pPr>
        <w:ind w:left="232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8"/>
        <w:szCs w:val="28"/>
        <w:lang w:val="ru-RU" w:eastAsia="en-US" w:bidi="ar-SA"/>
      </w:rPr>
    </w:lvl>
    <w:lvl w:ilvl="1" w:tplc="41ACD9EE">
      <w:numFmt w:val="bullet"/>
      <w:lvlText w:val="•"/>
      <w:lvlJc w:val="left"/>
      <w:pPr>
        <w:ind w:left="1705" w:hanging="168"/>
      </w:pPr>
      <w:rPr>
        <w:rFonts w:hint="default"/>
        <w:lang w:val="ru-RU" w:eastAsia="en-US" w:bidi="ar-SA"/>
      </w:rPr>
    </w:lvl>
    <w:lvl w:ilvl="2" w:tplc="1712735A">
      <w:numFmt w:val="bullet"/>
      <w:lvlText w:val="•"/>
      <w:lvlJc w:val="left"/>
      <w:pPr>
        <w:ind w:left="3171" w:hanging="168"/>
      </w:pPr>
      <w:rPr>
        <w:rFonts w:hint="default"/>
        <w:lang w:val="ru-RU" w:eastAsia="en-US" w:bidi="ar-SA"/>
      </w:rPr>
    </w:lvl>
    <w:lvl w:ilvl="3" w:tplc="A1803366">
      <w:numFmt w:val="bullet"/>
      <w:lvlText w:val="•"/>
      <w:lvlJc w:val="left"/>
      <w:pPr>
        <w:ind w:left="4636" w:hanging="168"/>
      </w:pPr>
      <w:rPr>
        <w:rFonts w:hint="default"/>
        <w:lang w:val="ru-RU" w:eastAsia="en-US" w:bidi="ar-SA"/>
      </w:rPr>
    </w:lvl>
    <w:lvl w:ilvl="4" w:tplc="4A669388">
      <w:numFmt w:val="bullet"/>
      <w:lvlText w:val="•"/>
      <w:lvlJc w:val="left"/>
      <w:pPr>
        <w:ind w:left="6102" w:hanging="168"/>
      </w:pPr>
      <w:rPr>
        <w:rFonts w:hint="default"/>
        <w:lang w:val="ru-RU" w:eastAsia="en-US" w:bidi="ar-SA"/>
      </w:rPr>
    </w:lvl>
    <w:lvl w:ilvl="5" w:tplc="612072A0">
      <w:numFmt w:val="bullet"/>
      <w:lvlText w:val="•"/>
      <w:lvlJc w:val="left"/>
      <w:pPr>
        <w:ind w:left="7568" w:hanging="168"/>
      </w:pPr>
      <w:rPr>
        <w:rFonts w:hint="default"/>
        <w:lang w:val="ru-RU" w:eastAsia="en-US" w:bidi="ar-SA"/>
      </w:rPr>
    </w:lvl>
    <w:lvl w:ilvl="6" w:tplc="005E87F2">
      <w:numFmt w:val="bullet"/>
      <w:lvlText w:val="•"/>
      <w:lvlJc w:val="left"/>
      <w:pPr>
        <w:ind w:left="9033" w:hanging="168"/>
      </w:pPr>
      <w:rPr>
        <w:rFonts w:hint="default"/>
        <w:lang w:val="ru-RU" w:eastAsia="en-US" w:bidi="ar-SA"/>
      </w:rPr>
    </w:lvl>
    <w:lvl w:ilvl="7" w:tplc="F6B65E8C">
      <w:numFmt w:val="bullet"/>
      <w:lvlText w:val="•"/>
      <w:lvlJc w:val="left"/>
      <w:pPr>
        <w:ind w:left="10499" w:hanging="168"/>
      </w:pPr>
      <w:rPr>
        <w:rFonts w:hint="default"/>
        <w:lang w:val="ru-RU" w:eastAsia="en-US" w:bidi="ar-SA"/>
      </w:rPr>
    </w:lvl>
    <w:lvl w:ilvl="8" w:tplc="9C92074E">
      <w:numFmt w:val="bullet"/>
      <w:lvlText w:val="•"/>
      <w:lvlJc w:val="left"/>
      <w:pPr>
        <w:ind w:left="11964" w:hanging="168"/>
      </w:pPr>
      <w:rPr>
        <w:rFonts w:hint="default"/>
        <w:lang w:val="ru-RU" w:eastAsia="en-US" w:bidi="ar-SA"/>
      </w:rPr>
    </w:lvl>
  </w:abstractNum>
  <w:abstractNum w:abstractNumId="1">
    <w:nsid w:val="69065D4D"/>
    <w:multiLevelType w:val="hybridMultilevel"/>
    <w:tmpl w:val="441C346E"/>
    <w:lvl w:ilvl="0" w:tplc="E7822C68">
      <w:start w:val="1"/>
      <w:numFmt w:val="decimal"/>
      <w:lvlText w:val="%1)"/>
      <w:lvlJc w:val="left"/>
      <w:pPr>
        <w:ind w:left="536" w:hanging="3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8"/>
        <w:szCs w:val="28"/>
        <w:lang w:val="ru-RU" w:eastAsia="en-US" w:bidi="ar-SA"/>
      </w:rPr>
    </w:lvl>
    <w:lvl w:ilvl="1" w:tplc="0AAA993E">
      <w:numFmt w:val="bullet"/>
      <w:lvlText w:val="•"/>
      <w:lvlJc w:val="left"/>
      <w:pPr>
        <w:ind w:left="232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8"/>
        <w:szCs w:val="28"/>
        <w:lang w:val="ru-RU" w:eastAsia="en-US" w:bidi="ar-SA"/>
      </w:rPr>
    </w:lvl>
    <w:lvl w:ilvl="2" w:tplc="4B4061AE">
      <w:numFmt w:val="bullet"/>
      <w:lvlText w:val="•"/>
      <w:lvlJc w:val="left"/>
      <w:pPr>
        <w:ind w:left="2135" w:hanging="168"/>
      </w:pPr>
      <w:rPr>
        <w:rFonts w:hint="default"/>
        <w:lang w:val="ru-RU" w:eastAsia="en-US" w:bidi="ar-SA"/>
      </w:rPr>
    </w:lvl>
    <w:lvl w:ilvl="3" w:tplc="BCE4F4FA">
      <w:numFmt w:val="bullet"/>
      <w:lvlText w:val="•"/>
      <w:lvlJc w:val="left"/>
      <w:pPr>
        <w:ind w:left="3730" w:hanging="168"/>
      </w:pPr>
      <w:rPr>
        <w:rFonts w:hint="default"/>
        <w:lang w:val="ru-RU" w:eastAsia="en-US" w:bidi="ar-SA"/>
      </w:rPr>
    </w:lvl>
    <w:lvl w:ilvl="4" w:tplc="AC1E8220">
      <w:numFmt w:val="bullet"/>
      <w:lvlText w:val="•"/>
      <w:lvlJc w:val="left"/>
      <w:pPr>
        <w:ind w:left="5325" w:hanging="168"/>
      </w:pPr>
      <w:rPr>
        <w:rFonts w:hint="default"/>
        <w:lang w:val="ru-RU" w:eastAsia="en-US" w:bidi="ar-SA"/>
      </w:rPr>
    </w:lvl>
    <w:lvl w:ilvl="5" w:tplc="880A89F4">
      <w:numFmt w:val="bullet"/>
      <w:lvlText w:val="•"/>
      <w:lvlJc w:val="left"/>
      <w:pPr>
        <w:ind w:left="6920" w:hanging="168"/>
      </w:pPr>
      <w:rPr>
        <w:rFonts w:hint="default"/>
        <w:lang w:val="ru-RU" w:eastAsia="en-US" w:bidi="ar-SA"/>
      </w:rPr>
    </w:lvl>
    <w:lvl w:ilvl="6" w:tplc="01348312">
      <w:numFmt w:val="bullet"/>
      <w:lvlText w:val="•"/>
      <w:lvlJc w:val="left"/>
      <w:pPr>
        <w:ind w:left="8515" w:hanging="168"/>
      </w:pPr>
      <w:rPr>
        <w:rFonts w:hint="default"/>
        <w:lang w:val="ru-RU" w:eastAsia="en-US" w:bidi="ar-SA"/>
      </w:rPr>
    </w:lvl>
    <w:lvl w:ilvl="7" w:tplc="D146E99C">
      <w:numFmt w:val="bullet"/>
      <w:lvlText w:val="•"/>
      <w:lvlJc w:val="left"/>
      <w:pPr>
        <w:ind w:left="10110" w:hanging="168"/>
      </w:pPr>
      <w:rPr>
        <w:rFonts w:hint="default"/>
        <w:lang w:val="ru-RU" w:eastAsia="en-US" w:bidi="ar-SA"/>
      </w:rPr>
    </w:lvl>
    <w:lvl w:ilvl="8" w:tplc="AC0CF1AE">
      <w:numFmt w:val="bullet"/>
      <w:lvlText w:val="•"/>
      <w:lvlJc w:val="left"/>
      <w:pPr>
        <w:ind w:left="11705" w:hanging="16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F1D2F"/>
    <w:rsid w:val="005C4467"/>
    <w:rsid w:val="006109E2"/>
    <w:rsid w:val="00FF1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32"/>
    </w:pPr>
  </w:style>
  <w:style w:type="paragraph" w:customStyle="1" w:styleId="TableParagraph">
    <w:name w:val="Table Paragraph"/>
    <w:basedOn w:val="a"/>
    <w:uiPriority w:val="1"/>
    <w:qFormat/>
    <w:pPr>
      <w:spacing w:line="303" w:lineRule="exact"/>
      <w:ind w:left="115"/>
    </w:pPr>
  </w:style>
  <w:style w:type="paragraph" w:styleId="a5">
    <w:name w:val="Balloon Text"/>
    <w:basedOn w:val="a"/>
    <w:link w:val="a6"/>
    <w:uiPriority w:val="99"/>
    <w:semiHidden/>
    <w:unhideWhenUsed/>
    <w:rsid w:val="006109E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09E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32"/>
    </w:pPr>
  </w:style>
  <w:style w:type="paragraph" w:customStyle="1" w:styleId="TableParagraph">
    <w:name w:val="Table Paragraph"/>
    <w:basedOn w:val="a"/>
    <w:uiPriority w:val="1"/>
    <w:qFormat/>
    <w:pPr>
      <w:spacing w:line="303" w:lineRule="exact"/>
      <w:ind w:left="115"/>
    </w:pPr>
  </w:style>
  <w:style w:type="paragraph" w:styleId="a5">
    <w:name w:val="Balloon Text"/>
    <w:basedOn w:val="a"/>
    <w:link w:val="a6"/>
    <w:uiPriority w:val="99"/>
    <w:semiHidden/>
    <w:unhideWhenUsed/>
    <w:rsid w:val="006109E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09E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2238</Words>
  <Characters>12762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Алла</cp:lastModifiedBy>
  <cp:revision>2</cp:revision>
  <dcterms:created xsi:type="dcterms:W3CDTF">2024-02-11T23:00:00Z</dcterms:created>
  <dcterms:modified xsi:type="dcterms:W3CDTF">2024-02-11T23:00:00Z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2024-02-11T00:00:00Z</vt:filetime>
  </property>
  <property fmtid="{D5CDD505-2E9C-101B-9397-08002B2CF9AE}" pid="5" name="Producer">
    <vt:lpwstr>Microsoft® Word 2010</vt:lpwstr>
  </property>
</Properties>
</file>